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36" w:rsidRPr="003A43A9" w:rsidRDefault="00854136" w:rsidP="00854136">
      <w:pPr>
        <w:jc w:val="center"/>
        <w:rPr>
          <w:b/>
          <w:sz w:val="28"/>
          <w:szCs w:val="28"/>
        </w:rPr>
      </w:pPr>
      <w:r w:rsidRPr="003A43A9">
        <w:rPr>
          <w:b/>
          <w:sz w:val="28"/>
          <w:szCs w:val="28"/>
        </w:rPr>
        <w:t xml:space="preserve">Информация постоянного комитета по промышленности, предпринимательству и туризму </w:t>
      </w:r>
      <w:bookmarkStart w:id="0" w:name="_GoBack"/>
      <w:bookmarkEnd w:id="0"/>
    </w:p>
    <w:p w:rsidR="00854136" w:rsidRPr="003A43A9" w:rsidRDefault="00854136" w:rsidP="00854136">
      <w:pPr>
        <w:jc w:val="center"/>
        <w:rPr>
          <w:b/>
          <w:sz w:val="28"/>
          <w:szCs w:val="28"/>
        </w:rPr>
      </w:pPr>
    </w:p>
    <w:p w:rsidR="00854136" w:rsidRPr="003A43A9" w:rsidRDefault="00854136" w:rsidP="00854136">
      <w:pPr>
        <w:ind w:firstLine="709"/>
        <w:jc w:val="both"/>
        <w:rPr>
          <w:b/>
          <w:sz w:val="28"/>
          <w:szCs w:val="28"/>
        </w:rPr>
      </w:pPr>
      <w:r w:rsidRPr="003A43A9">
        <w:rPr>
          <w:b/>
          <w:sz w:val="28"/>
          <w:szCs w:val="28"/>
        </w:rPr>
        <w:t>Глава 1. Анализ состояния законодательства Алтайского края</w:t>
      </w:r>
    </w:p>
    <w:p w:rsidR="00854136" w:rsidRPr="003A43A9" w:rsidRDefault="00854136" w:rsidP="00854136">
      <w:pPr>
        <w:ind w:firstLine="709"/>
        <w:jc w:val="both"/>
        <w:rPr>
          <w:b/>
          <w:sz w:val="28"/>
          <w:szCs w:val="28"/>
        </w:rPr>
      </w:pPr>
    </w:p>
    <w:p w:rsidR="0044699D" w:rsidRPr="003A43A9" w:rsidRDefault="0001665A" w:rsidP="00854136">
      <w:pPr>
        <w:ind w:firstLine="709"/>
        <w:jc w:val="both"/>
        <w:rPr>
          <w:b/>
          <w:sz w:val="28"/>
          <w:szCs w:val="28"/>
        </w:rPr>
      </w:pPr>
      <w:r w:rsidRPr="003A43A9">
        <w:rPr>
          <w:sz w:val="28"/>
          <w:szCs w:val="28"/>
        </w:rPr>
        <w:t>Перечень действующих базовых законов по предметам ведения комитета</w:t>
      </w:r>
      <w:r w:rsidR="00854136" w:rsidRPr="003A43A9">
        <w:rPr>
          <w:sz w:val="28"/>
          <w:szCs w:val="28"/>
        </w:rPr>
        <w:t xml:space="preserve"> (11 законов Алтайского края)</w:t>
      </w:r>
      <w:r w:rsidRPr="003A43A9">
        <w:rPr>
          <w:sz w:val="28"/>
          <w:szCs w:val="28"/>
        </w:rPr>
        <w:t>:</w:t>
      </w:r>
    </w:p>
    <w:p w:rsidR="0001665A" w:rsidRPr="003A43A9" w:rsidRDefault="0001665A" w:rsidP="00D47137">
      <w:pPr>
        <w:autoSpaceDE w:val="0"/>
        <w:autoSpaceDN w:val="0"/>
        <w:adjustRightInd w:val="0"/>
        <w:ind w:firstLine="709"/>
        <w:jc w:val="both"/>
        <w:rPr>
          <w:sz w:val="28"/>
          <w:szCs w:val="28"/>
        </w:rPr>
      </w:pPr>
      <w:r w:rsidRPr="003A43A9">
        <w:rPr>
          <w:sz w:val="28"/>
          <w:szCs w:val="28"/>
        </w:rPr>
        <w:t>закон Алтайского края от 10 апреля 2007 года № 32-ЗС «Об организации и деятельности розничных рынков в Алтайском крае»;</w:t>
      </w:r>
    </w:p>
    <w:p w:rsidR="0025039C" w:rsidRPr="003A43A9" w:rsidRDefault="0001665A" w:rsidP="00D47137">
      <w:pPr>
        <w:ind w:firstLine="708"/>
        <w:jc w:val="both"/>
        <w:rPr>
          <w:sz w:val="28"/>
          <w:szCs w:val="28"/>
        </w:rPr>
      </w:pPr>
      <w:r w:rsidRPr="003A43A9">
        <w:rPr>
          <w:sz w:val="28"/>
          <w:szCs w:val="28"/>
        </w:rPr>
        <w:t>закон Алтайского края от 17 ноября 2008 года № 110-ЗС «О развитии малого и среднего предпринимательства в Алтайском крае»;</w:t>
      </w:r>
    </w:p>
    <w:p w:rsidR="0025039C" w:rsidRPr="003A43A9" w:rsidRDefault="0025039C" w:rsidP="0025039C">
      <w:pPr>
        <w:autoSpaceDE w:val="0"/>
        <w:autoSpaceDN w:val="0"/>
        <w:adjustRightInd w:val="0"/>
        <w:ind w:firstLine="709"/>
        <w:jc w:val="both"/>
        <w:rPr>
          <w:sz w:val="28"/>
          <w:szCs w:val="28"/>
        </w:rPr>
      </w:pPr>
      <w:r w:rsidRPr="003A43A9">
        <w:rPr>
          <w:sz w:val="28"/>
          <w:szCs w:val="28"/>
        </w:rPr>
        <w:t xml:space="preserve">закон Алтайского края от 11 июля 2011 года № 84-ЗС </w:t>
      </w:r>
      <w:r w:rsidR="0044699D" w:rsidRPr="003A43A9">
        <w:rPr>
          <w:sz w:val="28"/>
          <w:szCs w:val="28"/>
        </w:rPr>
        <w:t xml:space="preserve">                                       </w:t>
      </w:r>
      <w:proofErr w:type="gramStart"/>
      <w:r w:rsidR="0044699D" w:rsidRPr="003A43A9">
        <w:rPr>
          <w:sz w:val="28"/>
          <w:szCs w:val="28"/>
        </w:rPr>
        <w:t xml:space="preserve">   </w:t>
      </w:r>
      <w:r w:rsidRPr="003A43A9">
        <w:rPr>
          <w:sz w:val="28"/>
          <w:szCs w:val="28"/>
        </w:rPr>
        <w:t>«</w:t>
      </w:r>
      <w:proofErr w:type="gramEnd"/>
      <w:r w:rsidRPr="003A43A9">
        <w:rPr>
          <w:sz w:val="28"/>
          <w:szCs w:val="28"/>
        </w:rPr>
        <w:t>Об энергосбережении и о повышении энергетической эффективности в Алтайском крае»;</w:t>
      </w:r>
    </w:p>
    <w:p w:rsidR="003105AA" w:rsidRPr="003A43A9" w:rsidRDefault="0001665A" w:rsidP="0044699D">
      <w:pPr>
        <w:autoSpaceDE w:val="0"/>
        <w:autoSpaceDN w:val="0"/>
        <w:adjustRightInd w:val="0"/>
        <w:ind w:firstLine="709"/>
        <w:jc w:val="both"/>
        <w:rPr>
          <w:sz w:val="28"/>
          <w:szCs w:val="28"/>
        </w:rPr>
      </w:pPr>
      <w:r w:rsidRPr="003A43A9">
        <w:rPr>
          <w:sz w:val="28"/>
          <w:szCs w:val="28"/>
        </w:rPr>
        <w:t>закон Алтайского края от 5 июля 2012 года № 56-ЗС «Об обеспечении доступа к информации о деятельности государственных органов Алтайского края»</w:t>
      </w:r>
      <w:r w:rsidR="0044699D" w:rsidRPr="003A43A9">
        <w:rPr>
          <w:sz w:val="28"/>
          <w:szCs w:val="28"/>
        </w:rPr>
        <w:t>;</w:t>
      </w:r>
    </w:p>
    <w:p w:rsidR="0001665A" w:rsidRPr="003A43A9" w:rsidRDefault="0001665A" w:rsidP="00D47137">
      <w:pPr>
        <w:ind w:firstLine="708"/>
        <w:jc w:val="both"/>
        <w:rPr>
          <w:sz w:val="28"/>
          <w:szCs w:val="28"/>
        </w:rPr>
      </w:pPr>
      <w:r w:rsidRPr="003A43A9">
        <w:rPr>
          <w:sz w:val="28"/>
          <w:szCs w:val="28"/>
        </w:rPr>
        <w:t>закон Алтайского края от 6 февраля 2012 года № 5-ЗС «О регулировании отдельных отношений в сфере розничной продажи алкогольной и спиртосодержащей продукции на территории Алтайского края»;</w:t>
      </w:r>
    </w:p>
    <w:p w:rsidR="0001665A" w:rsidRPr="003A43A9" w:rsidRDefault="0001665A" w:rsidP="00D47137">
      <w:pPr>
        <w:ind w:firstLine="708"/>
        <w:jc w:val="both"/>
        <w:rPr>
          <w:sz w:val="28"/>
          <w:szCs w:val="28"/>
        </w:rPr>
      </w:pPr>
      <w:r w:rsidRPr="003A43A9">
        <w:rPr>
          <w:sz w:val="28"/>
          <w:szCs w:val="28"/>
        </w:rPr>
        <w:t xml:space="preserve">закон Алтайского края от 4 сентября 2013 года № 48-ЗС </w:t>
      </w:r>
      <w:r w:rsidR="0044699D" w:rsidRPr="003A43A9">
        <w:rPr>
          <w:sz w:val="28"/>
          <w:szCs w:val="28"/>
        </w:rPr>
        <w:t xml:space="preserve">                                     </w:t>
      </w:r>
      <w:proofErr w:type="gramStart"/>
      <w:r w:rsidR="0044699D" w:rsidRPr="003A43A9">
        <w:rPr>
          <w:sz w:val="28"/>
          <w:szCs w:val="28"/>
        </w:rPr>
        <w:t xml:space="preserve">   </w:t>
      </w:r>
      <w:r w:rsidRPr="003A43A9">
        <w:rPr>
          <w:sz w:val="28"/>
          <w:szCs w:val="28"/>
        </w:rPr>
        <w:t>«</w:t>
      </w:r>
      <w:proofErr w:type="gramEnd"/>
      <w:r w:rsidRPr="003A43A9">
        <w:rPr>
          <w:sz w:val="28"/>
          <w:szCs w:val="28"/>
        </w:rPr>
        <w:t>Об Уполномоченном по защите прав предпринимателей в Алтайском крае»;</w:t>
      </w:r>
    </w:p>
    <w:p w:rsidR="0001665A" w:rsidRPr="003A43A9" w:rsidRDefault="0001665A" w:rsidP="00D47137">
      <w:pPr>
        <w:ind w:firstLine="708"/>
        <w:jc w:val="both"/>
        <w:rPr>
          <w:sz w:val="28"/>
          <w:szCs w:val="28"/>
        </w:rPr>
      </w:pPr>
      <w:r w:rsidRPr="003A43A9">
        <w:rPr>
          <w:sz w:val="28"/>
          <w:szCs w:val="28"/>
        </w:rPr>
        <w:t xml:space="preserve">закон Алтайского края от 11августа 2016 года № 62-ЗС </w:t>
      </w:r>
      <w:r w:rsidR="0044699D" w:rsidRPr="003A43A9">
        <w:rPr>
          <w:sz w:val="28"/>
          <w:szCs w:val="28"/>
        </w:rPr>
        <w:t xml:space="preserve">                                         </w:t>
      </w:r>
      <w:proofErr w:type="gramStart"/>
      <w:r w:rsidR="0044699D" w:rsidRPr="003A43A9">
        <w:rPr>
          <w:sz w:val="28"/>
          <w:szCs w:val="28"/>
        </w:rPr>
        <w:t xml:space="preserve">   </w:t>
      </w:r>
      <w:r w:rsidRPr="003A43A9">
        <w:rPr>
          <w:sz w:val="28"/>
          <w:szCs w:val="28"/>
        </w:rPr>
        <w:t>«</w:t>
      </w:r>
      <w:proofErr w:type="gramEnd"/>
      <w:r w:rsidRPr="003A43A9">
        <w:rPr>
          <w:sz w:val="28"/>
          <w:szCs w:val="28"/>
        </w:rPr>
        <w:t>О промышленной политике»;</w:t>
      </w:r>
    </w:p>
    <w:p w:rsidR="0044699D" w:rsidRPr="003A43A9" w:rsidRDefault="00093E0C" w:rsidP="0044699D">
      <w:pPr>
        <w:autoSpaceDE w:val="0"/>
        <w:autoSpaceDN w:val="0"/>
        <w:adjustRightInd w:val="0"/>
        <w:ind w:firstLine="709"/>
        <w:jc w:val="both"/>
        <w:rPr>
          <w:sz w:val="28"/>
          <w:szCs w:val="28"/>
        </w:rPr>
      </w:pPr>
      <w:r w:rsidRPr="003A43A9">
        <w:rPr>
          <w:sz w:val="28"/>
          <w:szCs w:val="28"/>
        </w:rPr>
        <w:t>закон Алтайского края от 03.04.2018 № 14-ЗС «О туризме в Алтайском крае»;</w:t>
      </w:r>
    </w:p>
    <w:p w:rsidR="0001665A" w:rsidRPr="003A43A9" w:rsidRDefault="0001665A" w:rsidP="00D47137">
      <w:pPr>
        <w:autoSpaceDE w:val="0"/>
        <w:autoSpaceDN w:val="0"/>
        <w:adjustRightInd w:val="0"/>
        <w:ind w:firstLine="709"/>
        <w:jc w:val="both"/>
        <w:rPr>
          <w:sz w:val="28"/>
          <w:szCs w:val="28"/>
        </w:rPr>
      </w:pPr>
      <w:r w:rsidRPr="003A43A9">
        <w:rPr>
          <w:sz w:val="28"/>
          <w:szCs w:val="28"/>
        </w:rPr>
        <w:t xml:space="preserve">закон Алтайского края от 24 декабря 2019 № 120-ЗС </w:t>
      </w:r>
      <w:r w:rsidR="0044699D" w:rsidRPr="003A43A9">
        <w:rPr>
          <w:sz w:val="28"/>
          <w:szCs w:val="28"/>
        </w:rPr>
        <w:t xml:space="preserve">                                                 </w:t>
      </w:r>
      <w:proofErr w:type="gramStart"/>
      <w:r w:rsidR="0044699D" w:rsidRPr="003A43A9">
        <w:rPr>
          <w:sz w:val="28"/>
          <w:szCs w:val="28"/>
        </w:rPr>
        <w:t xml:space="preserve">   </w:t>
      </w:r>
      <w:r w:rsidRPr="003A43A9">
        <w:rPr>
          <w:sz w:val="28"/>
          <w:szCs w:val="28"/>
        </w:rPr>
        <w:t>«</w:t>
      </w:r>
      <w:proofErr w:type="gramEnd"/>
      <w:r w:rsidRPr="003A43A9">
        <w:rPr>
          <w:sz w:val="28"/>
          <w:szCs w:val="28"/>
        </w:rPr>
        <w:t>О государственных информационных системах Алтайского края»</w:t>
      </w:r>
      <w:r w:rsidR="0025039C" w:rsidRPr="003A43A9">
        <w:rPr>
          <w:sz w:val="28"/>
          <w:szCs w:val="28"/>
        </w:rPr>
        <w:t>;</w:t>
      </w:r>
    </w:p>
    <w:p w:rsidR="00936DF7" w:rsidRPr="003A43A9" w:rsidRDefault="00936DF7" w:rsidP="00936DF7">
      <w:pPr>
        <w:ind w:firstLine="709"/>
        <w:jc w:val="both"/>
        <w:rPr>
          <w:bCs/>
          <w:sz w:val="28"/>
          <w:szCs w:val="28"/>
        </w:rPr>
      </w:pPr>
      <w:r w:rsidRPr="003A43A9">
        <w:rPr>
          <w:bCs/>
          <w:sz w:val="28"/>
          <w:szCs w:val="28"/>
        </w:rPr>
        <w:t xml:space="preserve">закон Алтайского края </w:t>
      </w:r>
      <w:r w:rsidRPr="003A43A9">
        <w:rPr>
          <w:sz w:val="28"/>
          <w:szCs w:val="28"/>
        </w:rPr>
        <w:t xml:space="preserve">от 24.03.2000 № 20-ЗС </w:t>
      </w:r>
      <w:r w:rsidRPr="003A43A9">
        <w:rPr>
          <w:bCs/>
          <w:sz w:val="28"/>
          <w:szCs w:val="28"/>
        </w:rPr>
        <w:t>«О природных лечебных ресурсах, лечебно-оздоровительных местностях и курортах Алтайского края»;</w:t>
      </w:r>
    </w:p>
    <w:p w:rsidR="00093E0C" w:rsidRPr="003A43A9" w:rsidRDefault="00093E0C" w:rsidP="00093E0C">
      <w:pPr>
        <w:ind w:firstLine="709"/>
        <w:jc w:val="both"/>
        <w:rPr>
          <w:sz w:val="28"/>
          <w:szCs w:val="28"/>
        </w:rPr>
      </w:pPr>
      <w:r w:rsidRPr="003A43A9">
        <w:rPr>
          <w:sz w:val="28"/>
          <w:szCs w:val="28"/>
        </w:rPr>
        <w:t>закон Алтайского края о</w:t>
      </w:r>
      <w:r w:rsidR="00210B11">
        <w:rPr>
          <w:sz w:val="28"/>
          <w:szCs w:val="28"/>
        </w:rPr>
        <w:t>т 01.06.2021 г. № 48</w:t>
      </w:r>
      <w:r w:rsidRPr="003A43A9">
        <w:rPr>
          <w:sz w:val="28"/>
          <w:szCs w:val="28"/>
        </w:rPr>
        <w:t>-ЗС «Об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r w:rsidR="0025039C" w:rsidRPr="003A43A9">
        <w:rPr>
          <w:sz w:val="28"/>
          <w:szCs w:val="28"/>
        </w:rPr>
        <w:t>.</w:t>
      </w:r>
    </w:p>
    <w:p w:rsidR="0025039C" w:rsidRPr="003A43A9" w:rsidRDefault="0025039C" w:rsidP="00093E0C">
      <w:pPr>
        <w:ind w:firstLine="709"/>
        <w:jc w:val="both"/>
        <w:rPr>
          <w:sz w:val="28"/>
          <w:szCs w:val="28"/>
        </w:rPr>
      </w:pPr>
    </w:p>
    <w:p w:rsidR="00854136" w:rsidRPr="003A43A9" w:rsidRDefault="00854136" w:rsidP="00854136">
      <w:pPr>
        <w:ind w:firstLine="709"/>
        <w:jc w:val="both"/>
        <w:rPr>
          <w:b/>
          <w:sz w:val="28"/>
          <w:szCs w:val="28"/>
        </w:rPr>
      </w:pPr>
      <w:r w:rsidRPr="003A43A9">
        <w:rPr>
          <w:b/>
          <w:sz w:val="28"/>
          <w:szCs w:val="28"/>
        </w:rPr>
        <w:t>Глава 2. Совершенствование законодательства Алтайского края по отдельным сферам правового регулирования</w:t>
      </w:r>
    </w:p>
    <w:p w:rsidR="0001665A" w:rsidRPr="003A43A9" w:rsidRDefault="00854136" w:rsidP="00854136">
      <w:pPr>
        <w:autoSpaceDE w:val="0"/>
        <w:autoSpaceDN w:val="0"/>
        <w:adjustRightInd w:val="0"/>
        <w:ind w:firstLine="709"/>
        <w:jc w:val="both"/>
        <w:rPr>
          <w:sz w:val="28"/>
          <w:szCs w:val="28"/>
        </w:rPr>
      </w:pPr>
      <w:r w:rsidRPr="003A43A9">
        <w:rPr>
          <w:sz w:val="28"/>
          <w:szCs w:val="28"/>
        </w:rPr>
        <w:t>В 2021 году в рамках совершенствования законодательства по вопросам ведения комитета были приняты следующие законы Алтайского края:</w:t>
      </w:r>
    </w:p>
    <w:p w:rsidR="00995CED" w:rsidRPr="003A43A9" w:rsidRDefault="00995CED" w:rsidP="00995CED">
      <w:pPr>
        <w:widowControl w:val="0"/>
        <w:spacing w:line="240" w:lineRule="exact"/>
        <w:ind w:left="709" w:right="423" w:firstLine="709"/>
        <w:rPr>
          <w:sz w:val="28"/>
          <w:szCs w:val="28"/>
        </w:rPr>
      </w:pPr>
    </w:p>
    <w:p w:rsidR="003105AA" w:rsidRPr="003A43A9" w:rsidRDefault="003105AA" w:rsidP="003105AA">
      <w:pPr>
        <w:ind w:firstLine="709"/>
        <w:jc w:val="both"/>
        <w:rPr>
          <w:b/>
          <w:sz w:val="28"/>
          <w:szCs w:val="28"/>
        </w:rPr>
      </w:pPr>
      <w:r w:rsidRPr="003A43A9">
        <w:rPr>
          <w:b/>
          <w:sz w:val="28"/>
          <w:szCs w:val="28"/>
        </w:rPr>
        <w:t xml:space="preserve">закон Алтайского края </w:t>
      </w:r>
      <w:r w:rsidR="00336385" w:rsidRPr="003A43A9">
        <w:rPr>
          <w:b/>
          <w:sz w:val="28"/>
          <w:szCs w:val="28"/>
        </w:rPr>
        <w:t xml:space="preserve">от 01.04.2021 г. № 32-ЗС </w:t>
      </w:r>
      <w:r w:rsidRPr="003A43A9">
        <w:rPr>
          <w:b/>
          <w:sz w:val="28"/>
          <w:szCs w:val="28"/>
        </w:rPr>
        <w:t xml:space="preserve">«О внесении изменения в статью 12 закона Алтайского края «О развитии малого и среднего предпринимательства в Алтайском крае» </w:t>
      </w:r>
    </w:p>
    <w:p w:rsidR="00995CED" w:rsidRPr="003A43A9" w:rsidRDefault="00995CED" w:rsidP="00995CED">
      <w:pPr>
        <w:ind w:firstLine="709"/>
        <w:jc w:val="both"/>
        <w:rPr>
          <w:sz w:val="28"/>
          <w:szCs w:val="28"/>
        </w:rPr>
      </w:pPr>
      <w:r w:rsidRPr="003A43A9">
        <w:rPr>
          <w:rFonts w:eastAsia="Calibri"/>
          <w:sz w:val="28"/>
          <w:szCs w:val="28"/>
          <w:lang w:eastAsia="en-US"/>
        </w:rPr>
        <w:lastRenderedPageBreak/>
        <w:t xml:space="preserve">Закон подготовлен в целях приведения </w:t>
      </w:r>
      <w:hyperlink r:id="rId5" w:history="1">
        <w:proofErr w:type="gramStart"/>
        <w:r w:rsidRPr="003A43A9">
          <w:rPr>
            <w:rFonts w:eastAsia="Calibri"/>
            <w:sz w:val="28"/>
            <w:szCs w:val="28"/>
            <w:lang w:eastAsia="en-US"/>
          </w:rPr>
          <w:t>закон</w:t>
        </w:r>
        <w:proofErr w:type="gramEnd"/>
      </w:hyperlink>
      <w:r w:rsidRPr="003A43A9">
        <w:rPr>
          <w:rFonts w:eastAsia="Calibri"/>
          <w:sz w:val="28"/>
          <w:szCs w:val="28"/>
          <w:lang w:eastAsia="en-US"/>
        </w:rPr>
        <w:t xml:space="preserve">а Алтайского </w:t>
      </w:r>
      <w:r w:rsidRPr="003A43A9">
        <w:rPr>
          <w:sz w:val="28"/>
          <w:szCs w:val="28"/>
        </w:rPr>
        <w:t>края от 17 ноября 2008 года № 110-ЗС «О развитии малого и среднего предпринимательства в Алтайском крае»</w:t>
      </w:r>
      <w:r w:rsidRPr="003A43A9">
        <w:rPr>
          <w:rFonts w:eastAsia="Calibri"/>
          <w:sz w:val="28"/>
          <w:szCs w:val="28"/>
          <w:lang w:eastAsia="en-US"/>
        </w:rPr>
        <w:t xml:space="preserve"> в соответствие с федеральным законодательством. </w:t>
      </w:r>
      <w:r w:rsidRPr="003A43A9">
        <w:rPr>
          <w:sz w:val="28"/>
          <w:szCs w:val="28"/>
        </w:rPr>
        <w:t>Федеральным законом от 27 октября 2020 года № 349-ФЗ «О внесении изменений в статью 12 Закона Российской Федерации «О торгово-промышленных палатах в Российской Федерации» и Федеральный закон «О развитии малого и среднего предпринимательства в Российской Федерации» торгово-промышленные палаты наделяются правом выступать в качестве организаций, образующих инфраструктуру поддержки субъектов малого и среднего предпринимательства, что позволит им участвовать в региональных и муниципальных программах поддержки малого и среднего предпринимательства. Соответствующее изменения внесены в закон Алтайского края.</w:t>
      </w:r>
    </w:p>
    <w:p w:rsidR="003105AA" w:rsidRPr="003A43A9" w:rsidRDefault="008876DD" w:rsidP="003105AA">
      <w:pPr>
        <w:ind w:firstLine="709"/>
        <w:jc w:val="both"/>
        <w:rPr>
          <w:b/>
          <w:sz w:val="28"/>
          <w:szCs w:val="28"/>
        </w:rPr>
      </w:pPr>
      <w:r w:rsidRPr="003A43A9">
        <w:rPr>
          <w:b/>
          <w:sz w:val="28"/>
          <w:szCs w:val="28"/>
        </w:rPr>
        <w:t>з</w:t>
      </w:r>
      <w:r w:rsidR="003105AA" w:rsidRPr="003A43A9">
        <w:rPr>
          <w:b/>
          <w:sz w:val="28"/>
          <w:szCs w:val="28"/>
        </w:rPr>
        <w:t>акон Алтайского края от 01.04.2021 № 35-ЗС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r w:rsidR="00336385" w:rsidRPr="003A43A9">
        <w:rPr>
          <w:b/>
          <w:sz w:val="28"/>
          <w:szCs w:val="28"/>
        </w:rPr>
        <w:t>.</w:t>
      </w:r>
      <w:r w:rsidR="003105AA" w:rsidRPr="003A43A9">
        <w:rPr>
          <w:b/>
          <w:sz w:val="28"/>
          <w:szCs w:val="28"/>
        </w:rPr>
        <w:t xml:space="preserve"> </w:t>
      </w:r>
    </w:p>
    <w:p w:rsidR="00995CED" w:rsidRPr="003A43A9" w:rsidRDefault="00995CED" w:rsidP="00995CED">
      <w:pPr>
        <w:pStyle w:val="Style3"/>
        <w:widowControl/>
        <w:spacing w:line="240" w:lineRule="auto"/>
        <w:ind w:firstLine="709"/>
        <w:rPr>
          <w:rStyle w:val="FontStyle17"/>
          <w:sz w:val="28"/>
          <w:szCs w:val="28"/>
        </w:rPr>
      </w:pPr>
      <w:r w:rsidRPr="003A43A9">
        <w:rPr>
          <w:rStyle w:val="FontStyle17"/>
          <w:sz w:val="28"/>
          <w:szCs w:val="28"/>
        </w:rPr>
        <w:t xml:space="preserve">Проект закона разработан в связи с динамикой федерального законодательства. </w:t>
      </w:r>
    </w:p>
    <w:p w:rsidR="00995CED" w:rsidRPr="003A43A9" w:rsidRDefault="00995CED" w:rsidP="00995CED">
      <w:pPr>
        <w:pStyle w:val="Style3"/>
        <w:widowControl/>
        <w:spacing w:line="240" w:lineRule="auto"/>
        <w:ind w:firstLine="709"/>
        <w:rPr>
          <w:rStyle w:val="FontStyle17"/>
          <w:i/>
          <w:sz w:val="28"/>
          <w:szCs w:val="28"/>
        </w:rPr>
      </w:pPr>
      <w:r w:rsidRPr="003A43A9">
        <w:rPr>
          <w:rStyle w:val="FontStyle17"/>
          <w:sz w:val="28"/>
          <w:szCs w:val="28"/>
        </w:rPr>
        <w:t>Федеральным законом от 22 декабря 2020 №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(далее - федеральный закон), вводится понятие федерального органа по контролю и надзору</w:t>
      </w:r>
      <w:r w:rsidR="00093E0C" w:rsidRPr="003A43A9">
        <w:rPr>
          <w:rStyle w:val="FontStyle17"/>
          <w:sz w:val="28"/>
          <w:szCs w:val="28"/>
        </w:rPr>
        <w:t>.</w:t>
      </w:r>
      <w:r w:rsidRPr="003A43A9">
        <w:rPr>
          <w:rStyle w:val="FontStyle17"/>
          <w:sz w:val="28"/>
          <w:szCs w:val="28"/>
        </w:rPr>
        <w:t xml:space="preserve"> </w:t>
      </w:r>
      <w:r w:rsidR="00093E0C" w:rsidRPr="003A43A9">
        <w:rPr>
          <w:rStyle w:val="FontStyle17"/>
          <w:sz w:val="28"/>
          <w:szCs w:val="28"/>
        </w:rPr>
        <w:t>В</w:t>
      </w:r>
      <w:r w:rsidRPr="003A43A9">
        <w:rPr>
          <w:rStyle w:val="FontStyle17"/>
          <w:sz w:val="28"/>
          <w:szCs w:val="28"/>
        </w:rPr>
        <w:t xml:space="preserve"> связи с этим вносятся соответствующие изменения по тексту закона Алтайского края. </w:t>
      </w:r>
    </w:p>
    <w:p w:rsidR="00995CED" w:rsidRPr="003A43A9" w:rsidRDefault="00995CED" w:rsidP="00995CED">
      <w:pPr>
        <w:pStyle w:val="Style3"/>
        <w:widowControl/>
        <w:spacing w:line="240" w:lineRule="auto"/>
        <w:ind w:firstLine="709"/>
        <w:rPr>
          <w:rStyle w:val="FontStyle17"/>
          <w:sz w:val="28"/>
          <w:szCs w:val="28"/>
        </w:rPr>
      </w:pPr>
      <w:r w:rsidRPr="003A43A9">
        <w:rPr>
          <w:rStyle w:val="FontStyle17"/>
          <w:sz w:val="28"/>
          <w:szCs w:val="28"/>
        </w:rPr>
        <w:t>С 1 января 2021 года уточнены правила ведения реестра виноградных насаждений. Указанный реестр переименован в «федеральный реестр виноградных насаждений», а полномочия по его ведению переданы Министерству сельского хозяйства Российской Федерации. В связи с этим соответствующие полномочия Правительства Алтайского края предлагается признать утратившими силу.</w:t>
      </w:r>
    </w:p>
    <w:p w:rsidR="00995CED" w:rsidRPr="003A43A9" w:rsidRDefault="00995CED" w:rsidP="00336385">
      <w:pPr>
        <w:pStyle w:val="Style3"/>
        <w:widowControl/>
        <w:tabs>
          <w:tab w:val="left" w:pos="974"/>
          <w:tab w:val="left" w:pos="2899"/>
          <w:tab w:val="left" w:pos="5544"/>
          <w:tab w:val="left" w:pos="7426"/>
        </w:tabs>
        <w:spacing w:line="240" w:lineRule="auto"/>
        <w:ind w:firstLine="709"/>
        <w:rPr>
          <w:sz w:val="28"/>
          <w:szCs w:val="28"/>
        </w:rPr>
      </w:pPr>
      <w:r w:rsidRPr="003A43A9">
        <w:rPr>
          <w:rStyle w:val="FontStyle17"/>
          <w:sz w:val="28"/>
          <w:szCs w:val="28"/>
        </w:rPr>
        <w:t>Проектом закона также предлагается привести в соответствие с федеральным законом положения закона Алтайского края, касающиеся отдельных полномочий Алтайского краевого Законодательного Собрания и лицензирующего органа.</w:t>
      </w:r>
    </w:p>
    <w:p w:rsidR="003105AA" w:rsidRPr="003A43A9" w:rsidRDefault="00093E0C" w:rsidP="00336385">
      <w:pPr>
        <w:ind w:firstLine="709"/>
        <w:jc w:val="both"/>
        <w:rPr>
          <w:b/>
          <w:sz w:val="28"/>
          <w:szCs w:val="28"/>
        </w:rPr>
      </w:pPr>
      <w:r w:rsidRPr="003A43A9">
        <w:rPr>
          <w:b/>
          <w:sz w:val="28"/>
          <w:szCs w:val="28"/>
        </w:rPr>
        <w:t>з</w:t>
      </w:r>
      <w:r w:rsidR="003105AA" w:rsidRPr="003A43A9">
        <w:rPr>
          <w:b/>
          <w:sz w:val="28"/>
          <w:szCs w:val="28"/>
        </w:rPr>
        <w:t>акон Алтайского края от 01.06.2021 г. № 51-ЗС «Об установлении срока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093E0C" w:rsidRPr="003A43A9" w:rsidRDefault="00093E0C" w:rsidP="00093E0C">
      <w:pPr>
        <w:ind w:firstLine="709"/>
        <w:jc w:val="both"/>
        <w:rPr>
          <w:sz w:val="28"/>
          <w:szCs w:val="28"/>
        </w:rPr>
      </w:pPr>
      <w:r w:rsidRPr="003A43A9">
        <w:rPr>
          <w:sz w:val="28"/>
          <w:szCs w:val="28"/>
        </w:rPr>
        <w:t xml:space="preserve">Федеральный закон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w:t>
      </w:r>
      <w:r w:rsidRPr="003A43A9">
        <w:rPr>
          <w:sz w:val="28"/>
          <w:szCs w:val="28"/>
        </w:rPr>
        <w:lastRenderedPageBreak/>
        <w:t>предпринимательства, и о внесении изменений в отдельные законодательные акты Российской Федерации»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w:t>
      </w:r>
    </w:p>
    <w:p w:rsidR="00093E0C" w:rsidRPr="003A43A9" w:rsidRDefault="00093E0C" w:rsidP="00093E0C">
      <w:pPr>
        <w:ind w:firstLine="709"/>
        <w:jc w:val="both"/>
        <w:rPr>
          <w:sz w:val="28"/>
          <w:szCs w:val="28"/>
        </w:rPr>
      </w:pPr>
      <w:r w:rsidRPr="003A43A9">
        <w:rPr>
          <w:sz w:val="28"/>
          <w:szCs w:val="28"/>
        </w:rPr>
        <w:t>Согласно части 1 статьи 5 указанного Федерального закона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93E0C" w:rsidRPr="003A43A9" w:rsidRDefault="00093E0C" w:rsidP="00093E0C">
      <w:pPr>
        <w:ind w:firstLine="709"/>
        <w:jc w:val="both"/>
        <w:rPr>
          <w:sz w:val="28"/>
          <w:szCs w:val="28"/>
        </w:rPr>
      </w:pPr>
      <w:r w:rsidRPr="003A43A9">
        <w:rPr>
          <w:bCs/>
          <w:sz w:val="28"/>
          <w:szCs w:val="28"/>
        </w:rPr>
        <w:t>Законом установлен с</w:t>
      </w:r>
      <w:r w:rsidRPr="003A43A9">
        <w:rPr>
          <w:sz w:val="28"/>
          <w:szCs w:val="28"/>
        </w:rPr>
        <w:t>рок рассрочки оплаты недвижимого имущества,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 пять лет.</w:t>
      </w:r>
    </w:p>
    <w:p w:rsidR="00474BAC" w:rsidRPr="003A43A9" w:rsidRDefault="00474BAC" w:rsidP="00474BAC">
      <w:pPr>
        <w:widowControl w:val="0"/>
        <w:shd w:val="clear" w:color="auto" w:fill="FFFFFF"/>
        <w:tabs>
          <w:tab w:val="left" w:pos="993"/>
        </w:tabs>
        <w:autoSpaceDE w:val="0"/>
        <w:autoSpaceDN w:val="0"/>
        <w:adjustRightInd w:val="0"/>
        <w:ind w:firstLine="709"/>
        <w:jc w:val="both"/>
        <w:rPr>
          <w:b/>
          <w:sz w:val="28"/>
          <w:szCs w:val="28"/>
        </w:rPr>
      </w:pPr>
      <w:r w:rsidRPr="003A43A9">
        <w:rPr>
          <w:b/>
          <w:sz w:val="28"/>
          <w:szCs w:val="28"/>
        </w:rPr>
        <w:t>закон Алтайского края 03.09.2021 года № 82-</w:t>
      </w:r>
      <w:proofErr w:type="gramStart"/>
      <w:r w:rsidRPr="003A43A9">
        <w:rPr>
          <w:b/>
          <w:sz w:val="28"/>
          <w:szCs w:val="28"/>
        </w:rPr>
        <w:t>ЗС«</w:t>
      </w:r>
      <w:proofErr w:type="gramEnd"/>
      <w:r w:rsidRPr="003A43A9">
        <w:rPr>
          <w:b/>
          <w:sz w:val="28"/>
          <w:szCs w:val="28"/>
        </w:rPr>
        <w:t xml:space="preserve">О внесении изменений в закон Алтайского края «О туризме в Алтайском крае» </w:t>
      </w:r>
    </w:p>
    <w:p w:rsidR="00B306FB" w:rsidRPr="003A43A9" w:rsidRDefault="00B306FB" w:rsidP="00B306FB">
      <w:pPr>
        <w:ind w:firstLine="708"/>
        <w:jc w:val="both"/>
        <w:rPr>
          <w:sz w:val="28"/>
          <w:szCs w:val="28"/>
          <w:lang w:eastAsia="ar-SA"/>
        </w:rPr>
      </w:pPr>
      <w:r w:rsidRPr="003A43A9">
        <w:rPr>
          <w:sz w:val="28"/>
          <w:szCs w:val="28"/>
          <w:lang w:eastAsia="ar-SA"/>
        </w:rPr>
        <w:t>Законо</w:t>
      </w:r>
      <w:r w:rsidR="0025039C" w:rsidRPr="003A43A9">
        <w:rPr>
          <w:sz w:val="28"/>
          <w:szCs w:val="28"/>
          <w:lang w:eastAsia="ar-SA"/>
        </w:rPr>
        <w:t>м</w:t>
      </w:r>
      <w:r w:rsidRPr="003A43A9">
        <w:rPr>
          <w:sz w:val="28"/>
          <w:szCs w:val="28"/>
          <w:lang w:eastAsia="ar-SA"/>
        </w:rPr>
        <w:t xml:space="preserve"> </w:t>
      </w:r>
      <w:r w:rsidR="0025039C" w:rsidRPr="003A43A9">
        <w:rPr>
          <w:sz w:val="28"/>
          <w:szCs w:val="28"/>
          <w:lang w:eastAsia="ar-SA"/>
        </w:rPr>
        <w:t>расширен перечень</w:t>
      </w:r>
      <w:r w:rsidRPr="003A43A9">
        <w:rPr>
          <w:sz w:val="28"/>
          <w:szCs w:val="28"/>
          <w:lang w:eastAsia="ar-SA"/>
        </w:rPr>
        <w:t xml:space="preserve"> полномочи</w:t>
      </w:r>
      <w:r w:rsidR="0025039C" w:rsidRPr="003A43A9">
        <w:rPr>
          <w:sz w:val="28"/>
          <w:szCs w:val="28"/>
          <w:lang w:eastAsia="ar-SA"/>
        </w:rPr>
        <w:t>й</w:t>
      </w:r>
      <w:r w:rsidRPr="003A43A9">
        <w:rPr>
          <w:sz w:val="28"/>
          <w:szCs w:val="28"/>
          <w:lang w:eastAsia="ar-SA"/>
        </w:rPr>
        <w:t xml:space="preserve"> управления Алтайского края по развитию туризма и курортной деятельности, дополнив их полномочием по проведению аттестации экскурсоводов (гидов) и гидов-переводчиков, организации и осуществлению регионального государственного контроля (надзора) за деятельностью организаций, индивидуальных предпринимателей и физических лиц, оказывающих услуги экскурсоводов (гидов), гидов-переводчиков и (или) инструкторов-проводников, а также надели</w:t>
      </w:r>
      <w:r w:rsidR="00936DF7" w:rsidRPr="003A43A9">
        <w:rPr>
          <w:sz w:val="28"/>
          <w:szCs w:val="28"/>
          <w:lang w:eastAsia="ar-SA"/>
        </w:rPr>
        <w:t>в</w:t>
      </w:r>
      <w:r w:rsidRPr="003A43A9">
        <w:rPr>
          <w:sz w:val="28"/>
          <w:szCs w:val="28"/>
          <w:lang w:eastAsia="ar-SA"/>
        </w:rPr>
        <w:t xml:space="preserve"> полномочием по разработке положения о данном виде контроля (надзора) в связи со вступающим в силу с 01.07.2022 Федеральным законом от 20.04.2021 № 93-ФЗ «О внесении изменений в Федеральный закон «Об основах туристской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w:t>
      </w:r>
    </w:p>
    <w:p w:rsidR="00B306FB" w:rsidRPr="003A43A9" w:rsidRDefault="00936DF7" w:rsidP="00B306FB">
      <w:pPr>
        <w:ind w:firstLine="708"/>
        <w:jc w:val="both"/>
        <w:rPr>
          <w:sz w:val="28"/>
          <w:szCs w:val="28"/>
          <w:lang w:eastAsia="ar-SA"/>
        </w:rPr>
      </w:pPr>
      <w:proofErr w:type="gramStart"/>
      <w:r w:rsidRPr="003A43A9">
        <w:rPr>
          <w:sz w:val="28"/>
          <w:szCs w:val="28"/>
          <w:lang w:eastAsia="ar-SA"/>
        </w:rPr>
        <w:t>Кроме того</w:t>
      </w:r>
      <w:proofErr w:type="gramEnd"/>
      <w:r w:rsidR="00B306FB" w:rsidRPr="003A43A9">
        <w:rPr>
          <w:sz w:val="28"/>
          <w:szCs w:val="28"/>
          <w:lang w:eastAsia="ar-SA"/>
        </w:rPr>
        <w:t xml:space="preserve"> вн</w:t>
      </w:r>
      <w:r w:rsidRPr="003A43A9">
        <w:rPr>
          <w:sz w:val="28"/>
          <w:szCs w:val="28"/>
          <w:lang w:eastAsia="ar-SA"/>
        </w:rPr>
        <w:t>есены</w:t>
      </w:r>
      <w:r w:rsidR="00B306FB" w:rsidRPr="003A43A9">
        <w:rPr>
          <w:sz w:val="28"/>
          <w:szCs w:val="28"/>
          <w:lang w:eastAsia="ar-SA"/>
        </w:rPr>
        <w:t xml:space="preserve"> изменения, регулирующ</w:t>
      </w:r>
      <w:r w:rsidRPr="003A43A9">
        <w:rPr>
          <w:sz w:val="28"/>
          <w:szCs w:val="28"/>
          <w:lang w:eastAsia="ar-SA"/>
        </w:rPr>
        <w:t>ие</w:t>
      </w:r>
      <w:r w:rsidR="00B306FB" w:rsidRPr="003A43A9">
        <w:rPr>
          <w:sz w:val="28"/>
          <w:szCs w:val="28"/>
          <w:lang w:eastAsia="ar-SA"/>
        </w:rPr>
        <w:t xml:space="preserve"> права органов местного самоуправления по созданию благоприятных условий для развития туризма, в части дополн</w:t>
      </w:r>
      <w:r w:rsidRPr="003A43A9">
        <w:rPr>
          <w:sz w:val="28"/>
          <w:szCs w:val="28"/>
          <w:lang w:eastAsia="ar-SA"/>
        </w:rPr>
        <w:t>ив</w:t>
      </w:r>
      <w:r w:rsidR="00B306FB" w:rsidRPr="003A43A9">
        <w:rPr>
          <w:sz w:val="28"/>
          <w:szCs w:val="28"/>
          <w:lang w:eastAsia="ar-SA"/>
        </w:rPr>
        <w:t xml:space="preserve"> правом разработки, утверждения (одобрения) и реализации муниципальных программ развития туризма в соответствии с Федеральным законом от 09.03.2021 № 45-ФЗ «О внесении изменений в статьи 3.1 и 3.3 Федерального закона «Об основах туристской деятельности в Российской Федерации».</w:t>
      </w:r>
    </w:p>
    <w:p w:rsidR="00A82BF8" w:rsidRPr="003A43A9" w:rsidRDefault="00A82BF8" w:rsidP="00D47137">
      <w:pPr>
        <w:ind w:firstLine="709"/>
        <w:jc w:val="both"/>
        <w:rPr>
          <w:b/>
          <w:bCs/>
          <w:sz w:val="28"/>
          <w:szCs w:val="28"/>
        </w:rPr>
      </w:pPr>
      <w:r w:rsidRPr="003A43A9">
        <w:rPr>
          <w:b/>
          <w:bCs/>
          <w:sz w:val="28"/>
          <w:szCs w:val="28"/>
        </w:rPr>
        <w:lastRenderedPageBreak/>
        <w:t xml:space="preserve">закон Алтайского края </w:t>
      </w:r>
      <w:r w:rsidR="00D31C5C" w:rsidRPr="003A43A9">
        <w:rPr>
          <w:b/>
          <w:bCs/>
          <w:sz w:val="28"/>
          <w:szCs w:val="28"/>
        </w:rPr>
        <w:t xml:space="preserve">от 01.12.2021 № 108-ЗС </w:t>
      </w:r>
      <w:r w:rsidRPr="003A43A9">
        <w:rPr>
          <w:b/>
          <w:bCs/>
          <w:sz w:val="28"/>
          <w:szCs w:val="28"/>
        </w:rPr>
        <w:t>«О внесении изменений в закон Алтайского края «О природных лечебных ресурсах, лечебно-оздоровительных местностях и курортах Алтайского края»</w:t>
      </w:r>
    </w:p>
    <w:p w:rsidR="00936DF7" w:rsidRPr="003A43A9" w:rsidRDefault="00474BAC" w:rsidP="00D47137">
      <w:pPr>
        <w:ind w:firstLine="709"/>
        <w:jc w:val="both"/>
        <w:rPr>
          <w:sz w:val="28"/>
          <w:szCs w:val="28"/>
        </w:rPr>
      </w:pPr>
      <w:r w:rsidRPr="003A43A9">
        <w:rPr>
          <w:sz w:val="28"/>
          <w:szCs w:val="28"/>
        </w:rPr>
        <w:t>Закон р</w:t>
      </w:r>
      <w:r w:rsidR="00A82BF8" w:rsidRPr="003A43A9">
        <w:rPr>
          <w:sz w:val="28"/>
          <w:szCs w:val="28"/>
        </w:rPr>
        <w:t>азработан в целях реализации полномочий Правительства Алтайского края, определенных законом от 24.03.2000 № 20-ЗС «О природных лечебных ресурсах, лечебно-оздоровительных местностях и курортах Алтайского края», в части признания территории лечебно-оздоровительной местностью или курортом регионального значения. В законе приводится к единообразию терминология, уточняется перечень условий и документов, необходимых для признания территорий лечебно-оздоровительными местностями или курортами регионального значения, а также порядок признания территории лечебно-оздоровительной местностью и</w:t>
      </w:r>
      <w:r w:rsidR="00936DF7" w:rsidRPr="003A43A9">
        <w:rPr>
          <w:sz w:val="28"/>
          <w:szCs w:val="28"/>
        </w:rPr>
        <w:t>ли курортом местного значения.</w:t>
      </w:r>
      <w:r w:rsidR="00A82BF8" w:rsidRPr="003A43A9">
        <w:rPr>
          <w:sz w:val="28"/>
          <w:szCs w:val="28"/>
        </w:rPr>
        <w:t xml:space="preserve"> Кроме того, внесены изменения редакционного и юридико-технического характера.</w:t>
      </w:r>
    </w:p>
    <w:p w:rsidR="00D47137" w:rsidRPr="003A43A9" w:rsidRDefault="00A82BF8" w:rsidP="00854136">
      <w:pPr>
        <w:ind w:firstLine="709"/>
        <w:jc w:val="both"/>
        <w:rPr>
          <w:sz w:val="28"/>
          <w:szCs w:val="28"/>
        </w:rPr>
      </w:pPr>
      <w:r w:rsidRPr="003A43A9">
        <w:rPr>
          <w:sz w:val="28"/>
          <w:szCs w:val="28"/>
        </w:rPr>
        <w:t xml:space="preserve"> </w:t>
      </w:r>
    </w:p>
    <w:p w:rsidR="003105AA" w:rsidRPr="003A43A9" w:rsidRDefault="0044699D" w:rsidP="0044699D">
      <w:pPr>
        <w:ind w:firstLine="709"/>
        <w:jc w:val="both"/>
        <w:rPr>
          <w:b/>
          <w:sz w:val="28"/>
          <w:szCs w:val="28"/>
        </w:rPr>
      </w:pPr>
      <w:r w:rsidRPr="003A43A9">
        <w:rPr>
          <w:b/>
          <w:sz w:val="28"/>
          <w:szCs w:val="28"/>
        </w:rPr>
        <w:t>п</w:t>
      </w:r>
      <w:r w:rsidR="003105AA" w:rsidRPr="003A43A9">
        <w:rPr>
          <w:b/>
          <w:sz w:val="28"/>
          <w:szCs w:val="28"/>
        </w:rPr>
        <w:t>остановление Алтайского краевого Законодательного Собрания «О деятельности Уполномоченного по защите прав предпринимателей в Алтайском крае в 2020 году» от 28.05.2021 № 175</w:t>
      </w:r>
    </w:p>
    <w:p w:rsidR="00D47137" w:rsidRPr="003A43A9" w:rsidRDefault="0044699D" w:rsidP="00D47137">
      <w:pPr>
        <w:widowControl w:val="0"/>
        <w:ind w:firstLine="709"/>
        <w:jc w:val="both"/>
        <w:rPr>
          <w:rStyle w:val="extendedtext-short"/>
          <w:b/>
          <w:bCs/>
          <w:sz w:val="28"/>
          <w:szCs w:val="28"/>
        </w:rPr>
      </w:pPr>
      <w:r w:rsidRPr="003A43A9">
        <w:rPr>
          <w:b/>
          <w:sz w:val="28"/>
          <w:szCs w:val="28"/>
        </w:rPr>
        <w:t>п</w:t>
      </w:r>
      <w:r w:rsidR="00D47137" w:rsidRPr="003A43A9">
        <w:rPr>
          <w:b/>
          <w:sz w:val="28"/>
          <w:szCs w:val="28"/>
        </w:rPr>
        <w:t>остановление Алтайс</w:t>
      </w:r>
      <w:r w:rsidR="00D31C5C" w:rsidRPr="003A43A9">
        <w:rPr>
          <w:b/>
          <w:sz w:val="28"/>
          <w:szCs w:val="28"/>
        </w:rPr>
        <w:t>кого краевого Законодательного С</w:t>
      </w:r>
      <w:r w:rsidR="00D47137" w:rsidRPr="003A43A9">
        <w:rPr>
          <w:b/>
          <w:sz w:val="28"/>
          <w:szCs w:val="28"/>
        </w:rPr>
        <w:t xml:space="preserve">обрания </w:t>
      </w:r>
      <w:r w:rsidR="00D31C5C" w:rsidRPr="003A43A9">
        <w:rPr>
          <w:b/>
          <w:sz w:val="28"/>
          <w:szCs w:val="28"/>
        </w:rPr>
        <w:t>от 29.11.2021 № 398 «</w:t>
      </w:r>
      <w:r w:rsidR="00D47137" w:rsidRPr="003A43A9">
        <w:rPr>
          <w:b/>
          <w:sz w:val="28"/>
          <w:szCs w:val="28"/>
        </w:rPr>
        <w:t>Об обращении Алтайского краевого Законодательного Собрания в Правительство Российской Федерации об оказании дополнительных мер</w:t>
      </w:r>
      <w:r w:rsidR="00D47137" w:rsidRPr="003A43A9">
        <w:rPr>
          <w:rStyle w:val="extendedtext-short"/>
          <w:b/>
          <w:bCs/>
          <w:sz w:val="28"/>
          <w:szCs w:val="28"/>
        </w:rPr>
        <w:t xml:space="preserve"> поддержки субъектам малого и среднего предпринимательства в условиях</w:t>
      </w:r>
      <w:r w:rsidR="00D47137" w:rsidRPr="003A43A9">
        <w:rPr>
          <w:rStyle w:val="extendedtext-short"/>
          <w:b/>
          <w:sz w:val="28"/>
          <w:szCs w:val="28"/>
        </w:rPr>
        <w:t xml:space="preserve"> </w:t>
      </w:r>
      <w:r w:rsidR="00D47137" w:rsidRPr="003A43A9">
        <w:rPr>
          <w:rStyle w:val="extendedtext-short"/>
          <w:b/>
          <w:bCs/>
          <w:sz w:val="28"/>
          <w:szCs w:val="28"/>
        </w:rPr>
        <w:t>ухудшения</w:t>
      </w:r>
      <w:r w:rsidR="00D47137" w:rsidRPr="003A43A9">
        <w:rPr>
          <w:rStyle w:val="extendedtext-short"/>
          <w:b/>
          <w:sz w:val="28"/>
          <w:szCs w:val="28"/>
        </w:rPr>
        <w:t xml:space="preserve"> </w:t>
      </w:r>
      <w:r w:rsidR="00D47137" w:rsidRPr="003A43A9">
        <w:rPr>
          <w:rStyle w:val="extendedtext-short"/>
          <w:b/>
          <w:bCs/>
          <w:sz w:val="28"/>
          <w:szCs w:val="28"/>
        </w:rPr>
        <w:t>ситуации</w:t>
      </w:r>
      <w:r w:rsidR="00D47137" w:rsidRPr="003A43A9">
        <w:rPr>
          <w:rStyle w:val="extendedtext-short"/>
          <w:b/>
          <w:sz w:val="28"/>
          <w:szCs w:val="28"/>
        </w:rPr>
        <w:t xml:space="preserve"> </w:t>
      </w:r>
      <w:r w:rsidR="00D47137" w:rsidRPr="003A43A9">
        <w:rPr>
          <w:rStyle w:val="extendedtext-short"/>
          <w:b/>
          <w:bCs/>
          <w:sz w:val="28"/>
          <w:szCs w:val="28"/>
        </w:rPr>
        <w:t>в</w:t>
      </w:r>
      <w:r w:rsidR="00D47137" w:rsidRPr="003A43A9">
        <w:rPr>
          <w:rStyle w:val="extendedtext-short"/>
          <w:b/>
          <w:sz w:val="28"/>
          <w:szCs w:val="28"/>
        </w:rPr>
        <w:t xml:space="preserve"> результате </w:t>
      </w:r>
      <w:r w:rsidR="00D47137" w:rsidRPr="003A43A9">
        <w:rPr>
          <w:rStyle w:val="extendedtext-short"/>
          <w:b/>
          <w:bCs/>
          <w:sz w:val="28"/>
          <w:szCs w:val="28"/>
        </w:rPr>
        <w:t>распространения</w:t>
      </w:r>
      <w:r w:rsidR="00D47137" w:rsidRPr="003A43A9">
        <w:rPr>
          <w:rStyle w:val="extendedtext-short"/>
          <w:b/>
          <w:sz w:val="28"/>
          <w:szCs w:val="28"/>
        </w:rPr>
        <w:t xml:space="preserve"> </w:t>
      </w:r>
      <w:r w:rsidR="00D47137" w:rsidRPr="003A43A9">
        <w:rPr>
          <w:rStyle w:val="extendedtext-short"/>
          <w:b/>
          <w:bCs/>
          <w:sz w:val="28"/>
          <w:szCs w:val="28"/>
        </w:rPr>
        <w:t>новой</w:t>
      </w:r>
      <w:r w:rsidR="00D47137" w:rsidRPr="003A43A9">
        <w:rPr>
          <w:rStyle w:val="extendedtext-short"/>
          <w:b/>
          <w:sz w:val="28"/>
          <w:szCs w:val="28"/>
        </w:rPr>
        <w:t xml:space="preserve"> </w:t>
      </w:r>
      <w:r w:rsidR="00D47137" w:rsidRPr="003A43A9">
        <w:rPr>
          <w:rStyle w:val="extendedtext-short"/>
          <w:b/>
          <w:bCs/>
          <w:sz w:val="28"/>
          <w:szCs w:val="28"/>
        </w:rPr>
        <w:t>коронавирусной</w:t>
      </w:r>
      <w:r w:rsidR="00D47137" w:rsidRPr="003A43A9">
        <w:rPr>
          <w:rStyle w:val="extendedtext-short"/>
          <w:b/>
          <w:sz w:val="28"/>
          <w:szCs w:val="28"/>
        </w:rPr>
        <w:t xml:space="preserve"> </w:t>
      </w:r>
      <w:r w:rsidR="00D47137" w:rsidRPr="003A43A9">
        <w:rPr>
          <w:rStyle w:val="extendedtext-short"/>
          <w:b/>
          <w:bCs/>
          <w:sz w:val="28"/>
          <w:szCs w:val="28"/>
        </w:rPr>
        <w:t>инфекции и введения ограничительных мер в субъектах Российской Федерации</w:t>
      </w:r>
      <w:r w:rsidR="00D31C5C" w:rsidRPr="003A43A9">
        <w:rPr>
          <w:rStyle w:val="extendedtext-short"/>
          <w:b/>
          <w:bCs/>
          <w:sz w:val="28"/>
          <w:szCs w:val="28"/>
        </w:rPr>
        <w:t>»</w:t>
      </w:r>
    </w:p>
    <w:p w:rsidR="00EE20DA" w:rsidRPr="003A43A9" w:rsidRDefault="00D31C5C" w:rsidP="00D47137">
      <w:pPr>
        <w:ind w:firstLine="709"/>
        <w:jc w:val="both"/>
        <w:rPr>
          <w:bCs/>
          <w:sz w:val="28"/>
          <w:szCs w:val="28"/>
        </w:rPr>
      </w:pPr>
      <w:r w:rsidRPr="003A43A9">
        <w:rPr>
          <w:bCs/>
          <w:sz w:val="28"/>
          <w:szCs w:val="28"/>
        </w:rPr>
        <w:t xml:space="preserve">В Обращении просим Правительство Российской Федерации </w:t>
      </w:r>
      <w:r w:rsidRPr="003A43A9">
        <w:rPr>
          <w:rStyle w:val="layout"/>
          <w:sz w:val="28"/>
          <w:szCs w:val="28"/>
        </w:rPr>
        <w:t xml:space="preserve">рассмотреть возможность расширения перечня </w:t>
      </w:r>
      <w:r w:rsidRPr="003A43A9">
        <w:rPr>
          <w:sz w:val="28"/>
          <w:szCs w:val="28"/>
        </w:rPr>
        <w:t xml:space="preserve">отраслей российской экономики, требующих поддержки в условиях ухудшения ситуации в результате распространения новой коронавирусной инфекции, а также </w:t>
      </w:r>
      <w:r w:rsidRPr="003A43A9">
        <w:rPr>
          <w:color w:val="000000"/>
          <w:sz w:val="28"/>
          <w:szCs w:val="28"/>
        </w:rPr>
        <w:t>в целях создания условий для восстановительного роста экономики в Алтайском крае, поддержки действующих субъектов малого и среднего предпринимательства рассмотреть возможность введения дополнительных мер поддержки.</w:t>
      </w:r>
    </w:p>
    <w:p w:rsidR="00EE20DA" w:rsidRPr="003A43A9" w:rsidRDefault="0044699D" w:rsidP="00D47137">
      <w:pPr>
        <w:pStyle w:val="a3"/>
        <w:autoSpaceDE w:val="0"/>
        <w:autoSpaceDN w:val="0"/>
        <w:adjustRightInd w:val="0"/>
        <w:ind w:left="0" w:firstLine="709"/>
        <w:jc w:val="both"/>
        <w:rPr>
          <w:b/>
          <w:sz w:val="28"/>
          <w:szCs w:val="28"/>
        </w:rPr>
      </w:pPr>
      <w:r w:rsidRPr="003A43A9">
        <w:rPr>
          <w:b/>
          <w:sz w:val="28"/>
          <w:szCs w:val="28"/>
        </w:rPr>
        <w:t>п</w:t>
      </w:r>
      <w:r w:rsidR="00EE20DA" w:rsidRPr="003A43A9">
        <w:rPr>
          <w:b/>
          <w:sz w:val="28"/>
          <w:szCs w:val="28"/>
        </w:rPr>
        <w:t>остановление Алтайского краевого Законодательного Собрания</w:t>
      </w:r>
      <w:r w:rsidR="00474BAC" w:rsidRPr="003A43A9">
        <w:rPr>
          <w:b/>
          <w:sz w:val="28"/>
          <w:szCs w:val="28"/>
        </w:rPr>
        <w:t xml:space="preserve"> от 17.12.2021 № 446</w:t>
      </w:r>
      <w:r w:rsidR="00EE20DA" w:rsidRPr="003A43A9">
        <w:rPr>
          <w:b/>
          <w:sz w:val="28"/>
          <w:szCs w:val="28"/>
        </w:rPr>
        <w:t xml:space="preserve"> «Об Экспертном совете по предпринимательству при постоянном комитете Алтайского краевого Законодательного Собрания по промышленности, предпринимательству и туризму»</w:t>
      </w:r>
    </w:p>
    <w:p w:rsidR="00EE20DA" w:rsidRPr="003A43A9" w:rsidRDefault="00EE20DA" w:rsidP="00D47137">
      <w:pPr>
        <w:tabs>
          <w:tab w:val="left" w:pos="993"/>
        </w:tabs>
        <w:ind w:firstLine="709"/>
        <w:jc w:val="both"/>
        <w:rPr>
          <w:sz w:val="28"/>
          <w:szCs w:val="28"/>
        </w:rPr>
      </w:pPr>
      <w:r w:rsidRPr="003A43A9">
        <w:rPr>
          <w:sz w:val="28"/>
          <w:szCs w:val="28"/>
        </w:rPr>
        <w:t>Экспертный совет создан с целью квалифицированного экспертно-аналитического обеспечения законотворческой и иной деятельности, оценки проблем и формирования обоснованных предложений по вопросам развития малого и среднего предпринимательства.</w:t>
      </w:r>
    </w:p>
    <w:p w:rsidR="00EE20DA" w:rsidRPr="003A43A9" w:rsidRDefault="0044699D" w:rsidP="00D47137">
      <w:pPr>
        <w:pStyle w:val="a3"/>
        <w:autoSpaceDE w:val="0"/>
        <w:autoSpaceDN w:val="0"/>
        <w:adjustRightInd w:val="0"/>
        <w:ind w:left="0" w:firstLine="709"/>
        <w:jc w:val="both"/>
        <w:rPr>
          <w:b/>
          <w:sz w:val="28"/>
          <w:szCs w:val="28"/>
        </w:rPr>
      </w:pPr>
      <w:r w:rsidRPr="003A43A9">
        <w:rPr>
          <w:b/>
          <w:sz w:val="28"/>
          <w:szCs w:val="28"/>
        </w:rPr>
        <w:t>п</w:t>
      </w:r>
      <w:r w:rsidR="00EE20DA" w:rsidRPr="003A43A9">
        <w:rPr>
          <w:b/>
          <w:sz w:val="28"/>
          <w:szCs w:val="28"/>
        </w:rPr>
        <w:t xml:space="preserve">остановление Алтайского краевого Законодательного Собрания </w:t>
      </w:r>
      <w:r w:rsidR="00474BAC" w:rsidRPr="003A43A9">
        <w:rPr>
          <w:b/>
          <w:sz w:val="28"/>
          <w:szCs w:val="28"/>
        </w:rPr>
        <w:t xml:space="preserve">от 17.12.2021 № 445 </w:t>
      </w:r>
      <w:r w:rsidR="00EE20DA" w:rsidRPr="003A43A9">
        <w:rPr>
          <w:b/>
          <w:sz w:val="28"/>
          <w:szCs w:val="28"/>
        </w:rPr>
        <w:t>«Об Экспертном совете по промышленности при постоянном комитете Алтайского краевого Законодательного Собрания по промышленности, предпринимательству и туризму»</w:t>
      </w:r>
    </w:p>
    <w:p w:rsidR="00EE20DA" w:rsidRPr="003A43A9" w:rsidRDefault="00EE20DA" w:rsidP="00D47137">
      <w:pPr>
        <w:tabs>
          <w:tab w:val="left" w:pos="993"/>
        </w:tabs>
        <w:ind w:firstLine="709"/>
        <w:jc w:val="both"/>
        <w:rPr>
          <w:sz w:val="28"/>
          <w:szCs w:val="28"/>
        </w:rPr>
      </w:pPr>
      <w:r w:rsidRPr="003A43A9">
        <w:rPr>
          <w:sz w:val="28"/>
          <w:szCs w:val="28"/>
        </w:rPr>
        <w:lastRenderedPageBreak/>
        <w:t>Экспертный совет создан с целью квалифицированного экспертно-аналитического обеспечения законотворческой и иной деятельности, оценки проблем и формирования обоснованных предложений по вопросам промышленности и энергетики.</w:t>
      </w:r>
    </w:p>
    <w:p w:rsidR="00EE20DA" w:rsidRPr="003A43A9" w:rsidRDefault="0044699D" w:rsidP="00D47137">
      <w:pPr>
        <w:pStyle w:val="a3"/>
        <w:autoSpaceDE w:val="0"/>
        <w:autoSpaceDN w:val="0"/>
        <w:adjustRightInd w:val="0"/>
        <w:ind w:left="0" w:firstLine="709"/>
        <w:jc w:val="both"/>
        <w:rPr>
          <w:b/>
          <w:sz w:val="28"/>
          <w:szCs w:val="28"/>
        </w:rPr>
      </w:pPr>
      <w:r w:rsidRPr="003A43A9">
        <w:rPr>
          <w:b/>
          <w:sz w:val="28"/>
          <w:szCs w:val="28"/>
        </w:rPr>
        <w:t>п</w:t>
      </w:r>
      <w:r w:rsidR="00EE20DA" w:rsidRPr="003A43A9">
        <w:rPr>
          <w:b/>
          <w:sz w:val="28"/>
          <w:szCs w:val="28"/>
        </w:rPr>
        <w:t xml:space="preserve">остановление Алтайского краевого Законодательного Собрания </w:t>
      </w:r>
      <w:r w:rsidR="00474BAC" w:rsidRPr="003A43A9">
        <w:rPr>
          <w:b/>
          <w:sz w:val="28"/>
          <w:szCs w:val="28"/>
        </w:rPr>
        <w:t xml:space="preserve">от 17.12.2021 № 447 </w:t>
      </w:r>
      <w:r w:rsidR="00EE20DA" w:rsidRPr="003A43A9">
        <w:rPr>
          <w:b/>
          <w:sz w:val="28"/>
          <w:szCs w:val="28"/>
        </w:rPr>
        <w:t>«Об Экспертном совете по туризму при постоянном комитете Алтайского краевого Законодательного Собрания по промышленности, предпринимательству и туризму»</w:t>
      </w:r>
    </w:p>
    <w:p w:rsidR="00EE20DA" w:rsidRPr="003A43A9" w:rsidRDefault="00EE20DA" w:rsidP="00D47137">
      <w:pPr>
        <w:tabs>
          <w:tab w:val="left" w:pos="993"/>
        </w:tabs>
        <w:ind w:firstLine="709"/>
        <w:jc w:val="both"/>
        <w:rPr>
          <w:sz w:val="28"/>
          <w:szCs w:val="28"/>
        </w:rPr>
      </w:pPr>
      <w:r w:rsidRPr="003A43A9">
        <w:rPr>
          <w:sz w:val="28"/>
          <w:szCs w:val="28"/>
        </w:rPr>
        <w:t>Экспертный совет создается с целью квалифицированного экспертно-аналитического обеспечения законотворческой и иной деятельности, оценки проблем и формирования обоснованных предложений по вопросам развития туризма и курортной деятельности.</w:t>
      </w:r>
    </w:p>
    <w:p w:rsidR="00B157D2" w:rsidRPr="003A43A9" w:rsidRDefault="00436818" w:rsidP="00D47137">
      <w:pPr>
        <w:ind w:firstLine="709"/>
        <w:rPr>
          <w:sz w:val="28"/>
          <w:szCs w:val="28"/>
        </w:rPr>
      </w:pPr>
    </w:p>
    <w:p w:rsidR="00D47137" w:rsidRPr="003A43A9" w:rsidRDefault="00854136" w:rsidP="00854136">
      <w:pPr>
        <w:ind w:firstLine="709"/>
        <w:jc w:val="both"/>
        <w:rPr>
          <w:sz w:val="28"/>
          <w:szCs w:val="28"/>
        </w:rPr>
      </w:pPr>
      <w:r w:rsidRPr="003A43A9">
        <w:rPr>
          <w:b/>
          <w:sz w:val="28"/>
          <w:szCs w:val="28"/>
        </w:rPr>
        <w:t xml:space="preserve">Глава 3. </w:t>
      </w:r>
      <w:r w:rsidR="002543CD" w:rsidRPr="003A43A9">
        <w:rPr>
          <w:b/>
          <w:sz w:val="28"/>
          <w:szCs w:val="28"/>
        </w:rPr>
        <w:t>Результаты правового мониторинга законодательства Алтайского края. (сентябрь – декабрь</w:t>
      </w:r>
      <w:r w:rsidR="002543CD" w:rsidRPr="003A43A9">
        <w:rPr>
          <w:sz w:val="28"/>
          <w:szCs w:val="28"/>
        </w:rPr>
        <w:t>)</w:t>
      </w:r>
    </w:p>
    <w:p w:rsidR="00854136" w:rsidRPr="003A43A9" w:rsidRDefault="00854136" w:rsidP="00854136">
      <w:pPr>
        <w:ind w:firstLine="709"/>
        <w:jc w:val="both"/>
        <w:rPr>
          <w:sz w:val="28"/>
          <w:szCs w:val="28"/>
        </w:rPr>
      </w:pPr>
    </w:p>
    <w:p w:rsidR="002543CD" w:rsidRPr="003A43A9" w:rsidRDefault="0049644F" w:rsidP="0049644F">
      <w:pPr>
        <w:pStyle w:val="a3"/>
        <w:ind w:left="0" w:firstLine="709"/>
        <w:jc w:val="both"/>
        <w:rPr>
          <w:i/>
          <w:sz w:val="28"/>
          <w:szCs w:val="28"/>
        </w:rPr>
      </w:pPr>
      <w:r w:rsidRPr="003A43A9">
        <w:rPr>
          <w:i/>
          <w:sz w:val="28"/>
          <w:szCs w:val="28"/>
        </w:rPr>
        <w:t>3.1. Деятельность Алтайс</w:t>
      </w:r>
      <w:r w:rsidR="003142F6" w:rsidRPr="003A43A9">
        <w:rPr>
          <w:i/>
          <w:sz w:val="28"/>
          <w:szCs w:val="28"/>
        </w:rPr>
        <w:t>кого краевого Законодательного Собрания по з</w:t>
      </w:r>
      <w:r w:rsidRPr="003A43A9">
        <w:rPr>
          <w:i/>
          <w:sz w:val="28"/>
          <w:szCs w:val="28"/>
        </w:rPr>
        <w:t>аконодательному обеспечению противодействия коррупции и правовому мониторингу.</w:t>
      </w:r>
    </w:p>
    <w:p w:rsidR="0049644F" w:rsidRPr="003A43A9" w:rsidRDefault="0049644F" w:rsidP="0049644F">
      <w:pPr>
        <w:pStyle w:val="a3"/>
        <w:ind w:left="0" w:firstLine="709"/>
        <w:jc w:val="both"/>
        <w:rPr>
          <w:i/>
          <w:sz w:val="28"/>
          <w:szCs w:val="28"/>
        </w:rPr>
      </w:pPr>
    </w:p>
    <w:p w:rsidR="002543CD" w:rsidRPr="003A43A9" w:rsidRDefault="002543CD" w:rsidP="002543CD">
      <w:pPr>
        <w:ind w:firstLine="709"/>
        <w:jc w:val="both"/>
        <w:rPr>
          <w:bCs/>
          <w:sz w:val="28"/>
          <w:szCs w:val="28"/>
        </w:rPr>
      </w:pPr>
      <w:r w:rsidRPr="003A43A9">
        <w:rPr>
          <w:sz w:val="28"/>
          <w:szCs w:val="28"/>
        </w:rPr>
        <w:t xml:space="preserve">Комитет провел антикоррупционную экспертизу закона Алтайского края от 10 апреля 2007 года № 32-ЗС «Об организации и деятельности розничных рынков в Алтайском крае». При проведении экспертизы коррупционные факторы не выявлены. Между </w:t>
      </w:r>
      <w:proofErr w:type="gramStart"/>
      <w:r w:rsidRPr="003A43A9">
        <w:rPr>
          <w:sz w:val="28"/>
          <w:szCs w:val="28"/>
        </w:rPr>
        <w:t>тем,  в</w:t>
      </w:r>
      <w:proofErr w:type="gramEnd"/>
      <w:r w:rsidRPr="003A43A9">
        <w:rPr>
          <w:rStyle w:val="extendedtext-short"/>
          <w:bCs/>
          <w:sz w:val="28"/>
          <w:szCs w:val="28"/>
        </w:rPr>
        <w:t xml:space="preserve"> связи с преобразованием </w:t>
      </w:r>
      <w:proofErr w:type="spellStart"/>
      <w:r w:rsidRPr="003A43A9">
        <w:rPr>
          <w:rStyle w:val="extendedtext-short"/>
          <w:bCs/>
          <w:sz w:val="28"/>
          <w:szCs w:val="28"/>
        </w:rPr>
        <w:t>Залесовского</w:t>
      </w:r>
      <w:proofErr w:type="spellEnd"/>
      <w:r w:rsidRPr="003A43A9">
        <w:rPr>
          <w:rStyle w:val="extendedtext-short"/>
          <w:bCs/>
          <w:sz w:val="28"/>
          <w:szCs w:val="28"/>
        </w:rPr>
        <w:t xml:space="preserve"> муниципального района в муниципальный округ, </w:t>
      </w:r>
      <w:r w:rsidRPr="003A43A9">
        <w:rPr>
          <w:sz w:val="28"/>
          <w:szCs w:val="28"/>
        </w:rPr>
        <w:t xml:space="preserve">по тексту закона необходимо дополнить </w:t>
      </w:r>
      <w:r w:rsidRPr="003A43A9">
        <w:rPr>
          <w:rStyle w:val="extendedtext-short"/>
          <w:sz w:val="28"/>
          <w:szCs w:val="28"/>
        </w:rPr>
        <w:t xml:space="preserve">перечень видов </w:t>
      </w:r>
      <w:r w:rsidRPr="003A43A9">
        <w:rPr>
          <w:rStyle w:val="extendedtext-short"/>
          <w:bCs/>
          <w:sz w:val="28"/>
          <w:szCs w:val="28"/>
        </w:rPr>
        <w:t>муниципальных</w:t>
      </w:r>
      <w:r w:rsidRPr="003A43A9">
        <w:rPr>
          <w:rStyle w:val="extendedtext-short"/>
          <w:sz w:val="28"/>
          <w:szCs w:val="28"/>
        </w:rPr>
        <w:t xml:space="preserve"> </w:t>
      </w:r>
      <w:r w:rsidRPr="003A43A9">
        <w:rPr>
          <w:rStyle w:val="extendedtext-short"/>
          <w:bCs/>
          <w:sz w:val="28"/>
          <w:szCs w:val="28"/>
        </w:rPr>
        <w:t>образований</w:t>
      </w:r>
      <w:r w:rsidRPr="003A43A9">
        <w:rPr>
          <w:rStyle w:val="extendedtext-short"/>
          <w:sz w:val="28"/>
          <w:szCs w:val="28"/>
        </w:rPr>
        <w:t xml:space="preserve"> </w:t>
      </w:r>
      <w:r w:rsidRPr="003A43A9">
        <w:rPr>
          <w:rStyle w:val="extendedtext-short"/>
          <w:bCs/>
          <w:sz w:val="28"/>
          <w:szCs w:val="28"/>
        </w:rPr>
        <w:t>муниципальным</w:t>
      </w:r>
      <w:r w:rsidRPr="003A43A9">
        <w:rPr>
          <w:rStyle w:val="extendedtext-short"/>
          <w:sz w:val="28"/>
          <w:szCs w:val="28"/>
        </w:rPr>
        <w:t xml:space="preserve"> </w:t>
      </w:r>
      <w:r w:rsidRPr="003A43A9">
        <w:rPr>
          <w:rStyle w:val="extendedtext-short"/>
          <w:bCs/>
          <w:sz w:val="28"/>
          <w:szCs w:val="28"/>
        </w:rPr>
        <w:t xml:space="preserve">округом. Соответствующие изменения были подготовлены и проект закона был внесен на рассмотрение депутатов Алтайского краевого Законодательного Собрания в январе 2022 года. Принят закон Алтайского края </w:t>
      </w:r>
      <w:r w:rsidRPr="003A43A9">
        <w:rPr>
          <w:bCs/>
          <w:sz w:val="28"/>
          <w:szCs w:val="28"/>
        </w:rPr>
        <w:t>от 02.02.2022 № 4-ЗС «О внесении изменений в закон Алтайского края «Об организации деятельности розничных рынков в Алтайском крае».</w:t>
      </w:r>
    </w:p>
    <w:p w:rsidR="0049644F" w:rsidRPr="003A43A9" w:rsidRDefault="0049644F" w:rsidP="002543CD">
      <w:pPr>
        <w:ind w:firstLine="709"/>
        <w:jc w:val="both"/>
        <w:rPr>
          <w:bCs/>
          <w:sz w:val="28"/>
          <w:szCs w:val="28"/>
        </w:rPr>
      </w:pPr>
    </w:p>
    <w:p w:rsidR="0049644F" w:rsidRPr="003A43A9" w:rsidRDefault="0049644F" w:rsidP="0049644F">
      <w:pPr>
        <w:ind w:firstLine="709"/>
        <w:jc w:val="both"/>
        <w:rPr>
          <w:i/>
          <w:sz w:val="28"/>
          <w:szCs w:val="28"/>
        </w:rPr>
      </w:pPr>
      <w:r w:rsidRPr="003A43A9">
        <w:rPr>
          <w:i/>
          <w:sz w:val="28"/>
          <w:szCs w:val="28"/>
        </w:rPr>
        <w:t>3.4. Взаимодействие Алтайского краевого Законодательного Собрания в сфере правотворческой деятельности с институтами гражданского общества.</w:t>
      </w:r>
    </w:p>
    <w:p w:rsidR="0049644F" w:rsidRPr="003A43A9" w:rsidRDefault="0049644F" w:rsidP="0049644F">
      <w:pPr>
        <w:ind w:firstLine="709"/>
        <w:jc w:val="both"/>
        <w:rPr>
          <w:i/>
          <w:sz w:val="28"/>
          <w:szCs w:val="28"/>
        </w:rPr>
      </w:pPr>
    </w:p>
    <w:p w:rsidR="003142F6" w:rsidRPr="003A43A9" w:rsidRDefault="003142F6" w:rsidP="003142F6">
      <w:pPr>
        <w:tabs>
          <w:tab w:val="left" w:pos="993"/>
        </w:tabs>
        <w:ind w:firstLine="709"/>
        <w:jc w:val="both"/>
        <w:rPr>
          <w:sz w:val="28"/>
          <w:szCs w:val="28"/>
        </w:rPr>
      </w:pPr>
      <w:r w:rsidRPr="003A43A9">
        <w:rPr>
          <w:sz w:val="28"/>
          <w:szCs w:val="28"/>
        </w:rPr>
        <w:t>- 10.11.2021 года</w:t>
      </w:r>
      <w:r w:rsidR="00832217" w:rsidRPr="003A43A9">
        <w:rPr>
          <w:sz w:val="28"/>
          <w:szCs w:val="28"/>
        </w:rPr>
        <w:t xml:space="preserve">, </w:t>
      </w:r>
      <w:proofErr w:type="spellStart"/>
      <w:r w:rsidR="00832217" w:rsidRPr="003A43A9">
        <w:rPr>
          <w:sz w:val="28"/>
          <w:szCs w:val="28"/>
        </w:rPr>
        <w:t>Залесовский</w:t>
      </w:r>
      <w:proofErr w:type="spellEnd"/>
      <w:r w:rsidR="00832217" w:rsidRPr="003A43A9">
        <w:rPr>
          <w:sz w:val="28"/>
          <w:szCs w:val="28"/>
        </w:rPr>
        <w:t xml:space="preserve"> район</w:t>
      </w:r>
      <w:r w:rsidRPr="003A43A9">
        <w:rPr>
          <w:sz w:val="28"/>
          <w:szCs w:val="28"/>
        </w:rPr>
        <w:t xml:space="preserve"> – председатель постоянного комитета В.В. Семёнов принял </w:t>
      </w:r>
      <w:r w:rsidR="00832217" w:rsidRPr="003A43A9">
        <w:rPr>
          <w:sz w:val="28"/>
          <w:szCs w:val="28"/>
        </w:rPr>
        <w:t xml:space="preserve">участие </w:t>
      </w:r>
      <w:r w:rsidRPr="003A43A9">
        <w:rPr>
          <w:sz w:val="28"/>
          <w:szCs w:val="28"/>
        </w:rPr>
        <w:t xml:space="preserve">в рабочем совещании по вопросу развития предпринимательства и туризма в </w:t>
      </w:r>
      <w:proofErr w:type="spellStart"/>
      <w:r w:rsidRPr="003A43A9">
        <w:rPr>
          <w:sz w:val="28"/>
          <w:szCs w:val="28"/>
        </w:rPr>
        <w:t>Залесовском</w:t>
      </w:r>
      <w:proofErr w:type="spellEnd"/>
      <w:r w:rsidRPr="003A43A9">
        <w:rPr>
          <w:sz w:val="28"/>
          <w:szCs w:val="28"/>
        </w:rPr>
        <w:t xml:space="preserve"> районе;</w:t>
      </w:r>
    </w:p>
    <w:p w:rsidR="00B77308" w:rsidRPr="003A43A9" w:rsidRDefault="00B77308" w:rsidP="003142F6">
      <w:pPr>
        <w:tabs>
          <w:tab w:val="left" w:pos="993"/>
        </w:tabs>
        <w:ind w:firstLine="709"/>
        <w:jc w:val="both"/>
        <w:rPr>
          <w:sz w:val="28"/>
          <w:szCs w:val="28"/>
        </w:rPr>
      </w:pPr>
      <w:r w:rsidRPr="003A43A9">
        <w:rPr>
          <w:sz w:val="28"/>
          <w:szCs w:val="28"/>
        </w:rPr>
        <w:t>- 06.12.2021 года председатель</w:t>
      </w:r>
      <w:r w:rsidR="00E55B2E" w:rsidRPr="003A43A9">
        <w:rPr>
          <w:sz w:val="28"/>
          <w:szCs w:val="28"/>
        </w:rPr>
        <w:t xml:space="preserve"> постоянного комитета </w:t>
      </w:r>
      <w:r w:rsidRPr="003A43A9">
        <w:rPr>
          <w:sz w:val="28"/>
          <w:szCs w:val="28"/>
        </w:rPr>
        <w:t xml:space="preserve">Алтайского краевого Законодательного Собрания по промышленности, предпринимательству и туризму </w:t>
      </w:r>
      <w:proofErr w:type="spellStart"/>
      <w:r w:rsidRPr="003A43A9">
        <w:rPr>
          <w:sz w:val="28"/>
          <w:szCs w:val="28"/>
        </w:rPr>
        <w:t>Семёнова</w:t>
      </w:r>
      <w:proofErr w:type="spellEnd"/>
      <w:r w:rsidRPr="003A43A9">
        <w:rPr>
          <w:sz w:val="28"/>
          <w:szCs w:val="28"/>
        </w:rPr>
        <w:t xml:space="preserve"> В.В. принял участие </w:t>
      </w:r>
      <w:r w:rsidR="000A5CE8" w:rsidRPr="003A43A9">
        <w:rPr>
          <w:sz w:val="28"/>
          <w:szCs w:val="28"/>
        </w:rPr>
        <w:t xml:space="preserve">в </w:t>
      </w:r>
      <w:r w:rsidRPr="003A43A9">
        <w:rPr>
          <w:sz w:val="28"/>
          <w:szCs w:val="28"/>
        </w:rPr>
        <w:t>Общем собрании Общероссийской Общественной Организации «Союз машиностроителей России»;</w:t>
      </w:r>
    </w:p>
    <w:p w:rsidR="00B77308" w:rsidRPr="003A43A9" w:rsidRDefault="00B77308" w:rsidP="003142F6">
      <w:pPr>
        <w:tabs>
          <w:tab w:val="left" w:pos="993"/>
        </w:tabs>
        <w:ind w:firstLine="709"/>
        <w:jc w:val="both"/>
        <w:rPr>
          <w:sz w:val="28"/>
          <w:szCs w:val="28"/>
        </w:rPr>
      </w:pPr>
      <w:r w:rsidRPr="003A43A9">
        <w:rPr>
          <w:sz w:val="28"/>
          <w:szCs w:val="28"/>
        </w:rPr>
        <w:lastRenderedPageBreak/>
        <w:t xml:space="preserve">- 07.12.2021 года председатель </w:t>
      </w:r>
      <w:r w:rsidR="00E55B2E" w:rsidRPr="003A43A9">
        <w:rPr>
          <w:sz w:val="28"/>
          <w:szCs w:val="28"/>
        </w:rPr>
        <w:t xml:space="preserve">постоянного комитета </w:t>
      </w:r>
      <w:r w:rsidRPr="003A43A9">
        <w:rPr>
          <w:sz w:val="28"/>
          <w:szCs w:val="28"/>
        </w:rPr>
        <w:t xml:space="preserve">Алтайского краевого Законодательного Собрания по промышленности, предпринимательству и туризму </w:t>
      </w:r>
      <w:proofErr w:type="spellStart"/>
      <w:r w:rsidRPr="003A43A9">
        <w:rPr>
          <w:sz w:val="28"/>
          <w:szCs w:val="28"/>
        </w:rPr>
        <w:t>Семёнова</w:t>
      </w:r>
      <w:proofErr w:type="spellEnd"/>
      <w:r w:rsidRPr="003A43A9">
        <w:rPr>
          <w:sz w:val="28"/>
          <w:szCs w:val="28"/>
        </w:rPr>
        <w:t xml:space="preserve"> В.В. принял участие в заседании «круглого стола» по вопросу рассмотрения проекта концепции развития промышленности Алтайского края на период до 2030 года;</w:t>
      </w:r>
    </w:p>
    <w:p w:rsidR="003142F6" w:rsidRPr="003A43A9" w:rsidRDefault="003142F6" w:rsidP="003142F6">
      <w:pPr>
        <w:tabs>
          <w:tab w:val="left" w:pos="993"/>
        </w:tabs>
        <w:ind w:firstLine="709"/>
        <w:jc w:val="both"/>
        <w:rPr>
          <w:sz w:val="28"/>
          <w:szCs w:val="28"/>
        </w:rPr>
      </w:pPr>
      <w:r w:rsidRPr="003A43A9">
        <w:rPr>
          <w:sz w:val="28"/>
          <w:szCs w:val="28"/>
        </w:rPr>
        <w:t>- 23</w:t>
      </w:r>
      <w:r w:rsidR="00832217" w:rsidRPr="003A43A9">
        <w:rPr>
          <w:sz w:val="28"/>
          <w:szCs w:val="28"/>
        </w:rPr>
        <w:t>.12</w:t>
      </w:r>
      <w:r w:rsidRPr="003A43A9">
        <w:rPr>
          <w:sz w:val="28"/>
          <w:szCs w:val="28"/>
        </w:rPr>
        <w:t>.2021</w:t>
      </w:r>
      <w:r w:rsidR="00890AF1" w:rsidRPr="003A43A9">
        <w:rPr>
          <w:sz w:val="28"/>
          <w:szCs w:val="28"/>
        </w:rPr>
        <w:t xml:space="preserve"> года</w:t>
      </w:r>
      <w:r w:rsidR="00832217" w:rsidRPr="003A43A9">
        <w:rPr>
          <w:sz w:val="28"/>
          <w:szCs w:val="28"/>
        </w:rPr>
        <w:t>,</w:t>
      </w:r>
      <w:r w:rsidRPr="003A43A9">
        <w:rPr>
          <w:sz w:val="28"/>
          <w:szCs w:val="28"/>
        </w:rPr>
        <w:t xml:space="preserve"> </w:t>
      </w:r>
      <w:proofErr w:type="spellStart"/>
      <w:r w:rsidRPr="003A43A9">
        <w:rPr>
          <w:sz w:val="28"/>
          <w:szCs w:val="28"/>
        </w:rPr>
        <w:t>г.</w:t>
      </w:r>
      <w:r w:rsidR="00832217" w:rsidRPr="003A43A9">
        <w:rPr>
          <w:sz w:val="28"/>
          <w:szCs w:val="28"/>
        </w:rPr>
        <w:t>Новоалтайск</w:t>
      </w:r>
      <w:proofErr w:type="spellEnd"/>
      <w:r w:rsidRPr="003A43A9">
        <w:rPr>
          <w:sz w:val="28"/>
          <w:szCs w:val="28"/>
        </w:rPr>
        <w:t xml:space="preserve"> </w:t>
      </w:r>
      <w:r w:rsidR="00832217" w:rsidRPr="003A43A9">
        <w:rPr>
          <w:sz w:val="28"/>
          <w:szCs w:val="28"/>
        </w:rPr>
        <w:t>- председатель постоянного комитета В.В. Семёнов принял участие</w:t>
      </w:r>
      <w:r w:rsidRPr="003A43A9">
        <w:rPr>
          <w:sz w:val="28"/>
          <w:szCs w:val="28"/>
        </w:rPr>
        <w:t xml:space="preserve"> в рабочем совещании по вопросу развития промышленности и предпринимательства в г. Новоалтайск</w:t>
      </w:r>
    </w:p>
    <w:p w:rsidR="00890AF1" w:rsidRPr="003A43A9" w:rsidRDefault="00832217" w:rsidP="003142F6">
      <w:pPr>
        <w:tabs>
          <w:tab w:val="left" w:pos="993"/>
        </w:tabs>
        <w:ind w:firstLine="709"/>
        <w:jc w:val="both"/>
        <w:rPr>
          <w:sz w:val="28"/>
          <w:szCs w:val="28"/>
        </w:rPr>
      </w:pPr>
      <w:r w:rsidRPr="003A43A9">
        <w:rPr>
          <w:sz w:val="28"/>
          <w:szCs w:val="28"/>
        </w:rPr>
        <w:t xml:space="preserve">- </w:t>
      </w:r>
      <w:r w:rsidR="003142F6" w:rsidRPr="003A43A9">
        <w:rPr>
          <w:sz w:val="28"/>
          <w:szCs w:val="28"/>
        </w:rPr>
        <w:t>28</w:t>
      </w:r>
      <w:r w:rsidRPr="003A43A9">
        <w:rPr>
          <w:sz w:val="28"/>
          <w:szCs w:val="28"/>
        </w:rPr>
        <w:t>.12.</w:t>
      </w:r>
      <w:r w:rsidR="003142F6" w:rsidRPr="003A43A9">
        <w:rPr>
          <w:sz w:val="28"/>
          <w:szCs w:val="28"/>
        </w:rPr>
        <w:t>2021 года</w:t>
      </w:r>
      <w:r w:rsidRPr="003A43A9">
        <w:rPr>
          <w:sz w:val="28"/>
          <w:szCs w:val="28"/>
        </w:rPr>
        <w:t xml:space="preserve"> в </w:t>
      </w:r>
      <w:r w:rsidR="003142F6" w:rsidRPr="003A43A9">
        <w:rPr>
          <w:sz w:val="28"/>
          <w:szCs w:val="28"/>
        </w:rPr>
        <w:t>г. Бийск</w:t>
      </w:r>
      <w:r w:rsidRPr="003A43A9">
        <w:rPr>
          <w:sz w:val="28"/>
          <w:szCs w:val="28"/>
        </w:rPr>
        <w:t>е</w:t>
      </w:r>
      <w:r w:rsidR="003142F6" w:rsidRPr="003A43A9">
        <w:rPr>
          <w:sz w:val="28"/>
          <w:szCs w:val="28"/>
        </w:rPr>
        <w:t xml:space="preserve"> </w:t>
      </w:r>
      <w:r w:rsidR="00890AF1" w:rsidRPr="003A43A9">
        <w:rPr>
          <w:sz w:val="28"/>
          <w:szCs w:val="28"/>
        </w:rPr>
        <w:t xml:space="preserve">члены комитета приняли участие в работе </w:t>
      </w:r>
      <w:r w:rsidR="003142F6" w:rsidRPr="003A43A9">
        <w:rPr>
          <w:sz w:val="28"/>
          <w:szCs w:val="28"/>
        </w:rPr>
        <w:t>«кругл</w:t>
      </w:r>
      <w:r w:rsidR="00890AF1" w:rsidRPr="003A43A9">
        <w:rPr>
          <w:sz w:val="28"/>
          <w:szCs w:val="28"/>
        </w:rPr>
        <w:t>ого</w:t>
      </w:r>
      <w:r w:rsidRPr="003A43A9">
        <w:rPr>
          <w:sz w:val="28"/>
          <w:szCs w:val="28"/>
        </w:rPr>
        <w:t xml:space="preserve"> стол</w:t>
      </w:r>
      <w:r w:rsidR="00890AF1" w:rsidRPr="003A43A9">
        <w:rPr>
          <w:sz w:val="28"/>
          <w:szCs w:val="28"/>
        </w:rPr>
        <w:t>а</w:t>
      </w:r>
      <w:r w:rsidR="003142F6" w:rsidRPr="003A43A9">
        <w:rPr>
          <w:sz w:val="28"/>
          <w:szCs w:val="28"/>
        </w:rPr>
        <w:t xml:space="preserve">» </w:t>
      </w:r>
      <w:r w:rsidRPr="003A43A9">
        <w:rPr>
          <w:sz w:val="28"/>
          <w:szCs w:val="28"/>
        </w:rPr>
        <w:t>по теме</w:t>
      </w:r>
      <w:r w:rsidR="003142F6" w:rsidRPr="003A43A9">
        <w:rPr>
          <w:sz w:val="28"/>
          <w:szCs w:val="28"/>
        </w:rPr>
        <w:t>: «Развитие промышленности и предпринимательства в г. Бийске»</w:t>
      </w:r>
      <w:r w:rsidRPr="003A43A9">
        <w:rPr>
          <w:sz w:val="28"/>
          <w:szCs w:val="28"/>
        </w:rPr>
        <w:t xml:space="preserve">. </w:t>
      </w:r>
    </w:p>
    <w:p w:rsidR="00890AF1" w:rsidRPr="003A43A9" w:rsidRDefault="00890AF1" w:rsidP="00B77308">
      <w:pPr>
        <w:ind w:firstLine="709"/>
        <w:jc w:val="both"/>
        <w:rPr>
          <w:rFonts w:eastAsia="Calibri"/>
          <w:sz w:val="28"/>
          <w:szCs w:val="28"/>
          <w:lang w:eastAsia="en-US"/>
        </w:rPr>
      </w:pPr>
      <w:r w:rsidRPr="003A43A9">
        <w:rPr>
          <w:sz w:val="28"/>
          <w:szCs w:val="28"/>
        </w:rPr>
        <w:t>- 02.12.2021 года - во исполнение Протокольной записи Алтайского краевого Законодательного Собрания № 2 от 29 ноября 2021 года проведено рабочее совещание с участием Уполномоченного по защите прав предпринимателей в Алтайском крае, представителей профильных органов исполнительной власти Алтайского края, бизнес-объединений по  вопросу целесообразности введения до</w:t>
      </w:r>
      <w:r w:rsidRPr="003A43A9">
        <w:rPr>
          <w:rFonts w:eastAsia="Calibri"/>
          <w:sz w:val="28"/>
          <w:szCs w:val="28"/>
          <w:lang w:eastAsia="en-US"/>
        </w:rPr>
        <w:t>полнительной региональной меры поддержки субъектам малого и среднего предпринимательства в части уменьшения налоговой базы путем установления размера площади помещения, не облагаемого налогом на имущество от кадастровой стоимости.</w:t>
      </w:r>
      <w:r w:rsidR="00B77308" w:rsidRPr="003A43A9">
        <w:rPr>
          <w:rFonts w:eastAsia="Calibri"/>
          <w:sz w:val="28"/>
          <w:szCs w:val="28"/>
          <w:lang w:eastAsia="en-US"/>
        </w:rPr>
        <w:t xml:space="preserve"> </w:t>
      </w:r>
    </w:p>
    <w:p w:rsidR="003142F6" w:rsidRPr="003A43A9" w:rsidRDefault="00B77308" w:rsidP="003142F6">
      <w:pPr>
        <w:tabs>
          <w:tab w:val="left" w:pos="993"/>
        </w:tabs>
        <w:ind w:firstLine="709"/>
        <w:jc w:val="both"/>
        <w:rPr>
          <w:sz w:val="28"/>
          <w:szCs w:val="28"/>
        </w:rPr>
      </w:pPr>
      <w:r w:rsidRPr="003A43A9">
        <w:rPr>
          <w:sz w:val="28"/>
          <w:szCs w:val="28"/>
        </w:rPr>
        <w:t>- декабрь 2021 года - п</w:t>
      </w:r>
      <w:r w:rsidR="003142F6" w:rsidRPr="003A43A9">
        <w:rPr>
          <w:sz w:val="28"/>
          <w:szCs w:val="28"/>
        </w:rPr>
        <w:t>ри постоянном комитете Алтайского краевого Законодательного Собрания по промышленности, предпринимательству и туризму созданы Экспертны</w:t>
      </w:r>
      <w:r w:rsidRPr="003A43A9">
        <w:rPr>
          <w:sz w:val="28"/>
          <w:szCs w:val="28"/>
        </w:rPr>
        <w:t>е советы</w:t>
      </w:r>
      <w:r w:rsidR="003142F6" w:rsidRPr="003A43A9">
        <w:rPr>
          <w:sz w:val="28"/>
          <w:szCs w:val="28"/>
        </w:rPr>
        <w:t>: по промышленности, предпринимательству и туризму</w:t>
      </w:r>
      <w:r w:rsidR="00E55B2E" w:rsidRPr="003A43A9">
        <w:rPr>
          <w:sz w:val="28"/>
          <w:szCs w:val="28"/>
        </w:rPr>
        <w:t>.</w:t>
      </w:r>
      <w:r w:rsidR="003142F6" w:rsidRPr="003A43A9">
        <w:rPr>
          <w:sz w:val="28"/>
          <w:szCs w:val="28"/>
        </w:rPr>
        <w:t xml:space="preserve"> Экспертные советы созданы с целью квалифицированного экспертно-аналитического обеспечения законотворческой и иной деятельности, оценки проблем и формирования обоснованных предложений по вопросам развития промышленности, малого и среднего предпринимательства, туризма и курортной деятельности.</w:t>
      </w:r>
    </w:p>
    <w:p w:rsidR="0049644F" w:rsidRPr="003A43A9" w:rsidRDefault="0049644F" w:rsidP="0049644F">
      <w:pPr>
        <w:ind w:firstLine="709"/>
        <w:jc w:val="both"/>
        <w:rPr>
          <w:sz w:val="28"/>
          <w:szCs w:val="28"/>
        </w:rPr>
      </w:pPr>
    </w:p>
    <w:p w:rsidR="00E55B2E" w:rsidRPr="003A43A9" w:rsidRDefault="00E55B2E" w:rsidP="00E55B2E">
      <w:pPr>
        <w:ind w:firstLine="709"/>
        <w:jc w:val="both"/>
        <w:rPr>
          <w:b/>
          <w:sz w:val="28"/>
          <w:szCs w:val="28"/>
        </w:rPr>
      </w:pPr>
      <w:r w:rsidRPr="003A43A9">
        <w:rPr>
          <w:b/>
          <w:sz w:val="28"/>
          <w:szCs w:val="28"/>
        </w:rPr>
        <w:t xml:space="preserve">Глава 4. Перспективы совершенствования законодательства </w:t>
      </w:r>
    </w:p>
    <w:p w:rsidR="00E55B2E" w:rsidRPr="003A43A9" w:rsidRDefault="00E55B2E" w:rsidP="00E55B2E">
      <w:pPr>
        <w:widowControl w:val="0"/>
        <w:autoSpaceDE w:val="0"/>
        <w:autoSpaceDN w:val="0"/>
        <w:adjustRightInd w:val="0"/>
        <w:ind w:firstLine="709"/>
        <w:jc w:val="both"/>
        <w:rPr>
          <w:sz w:val="28"/>
          <w:szCs w:val="28"/>
        </w:rPr>
      </w:pPr>
    </w:p>
    <w:p w:rsidR="00E55B2E" w:rsidRPr="003A43A9" w:rsidRDefault="00E55B2E" w:rsidP="00E55B2E">
      <w:pPr>
        <w:widowControl w:val="0"/>
        <w:autoSpaceDE w:val="0"/>
        <w:autoSpaceDN w:val="0"/>
        <w:adjustRightInd w:val="0"/>
        <w:ind w:firstLine="709"/>
        <w:jc w:val="both"/>
        <w:rPr>
          <w:i/>
          <w:sz w:val="28"/>
          <w:szCs w:val="28"/>
        </w:rPr>
      </w:pPr>
      <w:r w:rsidRPr="003A43A9">
        <w:rPr>
          <w:i/>
          <w:sz w:val="28"/>
          <w:szCs w:val="28"/>
        </w:rPr>
        <w:t>4.2. Предложения по совершенствованию законодательства Алтайского края, в том числе в связи с изменениями федерального законодательства об организации единой публичной власти.</w:t>
      </w:r>
    </w:p>
    <w:p w:rsidR="00E55B2E" w:rsidRPr="003A43A9" w:rsidRDefault="000A5CE8" w:rsidP="00E55B2E">
      <w:pPr>
        <w:ind w:firstLine="709"/>
        <w:jc w:val="both"/>
        <w:rPr>
          <w:sz w:val="28"/>
          <w:szCs w:val="28"/>
        </w:rPr>
      </w:pPr>
      <w:r w:rsidRPr="003A43A9">
        <w:rPr>
          <w:sz w:val="28"/>
          <w:szCs w:val="28"/>
        </w:rPr>
        <w:t>В целях</w:t>
      </w:r>
      <w:r w:rsidR="00E55B2E" w:rsidRPr="003A43A9">
        <w:rPr>
          <w:sz w:val="28"/>
          <w:szCs w:val="28"/>
        </w:rPr>
        <w:t xml:space="preserve"> приведения в соответствие с положениями части 2 статьи 23 Федерального закона от 30.12.2006 № 271-ФЗ «О розничных рынках и о внесении изменений в Трудовой кодекс Российской Федерации»</w:t>
      </w:r>
      <w:r w:rsidRPr="003A43A9">
        <w:rPr>
          <w:sz w:val="28"/>
          <w:szCs w:val="28"/>
        </w:rPr>
        <w:t xml:space="preserve"> необходимо внести изменения в закон Алтайского края от 10 апреля 2007 года № 32-ЗС «Об организации и деятельности розничных рынков в Алтайском крае» (в части осуществления регионального государственного контроля (надзора))</w:t>
      </w:r>
      <w:r w:rsidR="00E55B2E" w:rsidRPr="003A43A9">
        <w:rPr>
          <w:sz w:val="28"/>
          <w:szCs w:val="28"/>
        </w:rPr>
        <w:t xml:space="preserve">. </w:t>
      </w:r>
    </w:p>
    <w:p w:rsidR="00E55B2E" w:rsidRPr="003A43A9" w:rsidRDefault="00E55B2E" w:rsidP="00E55B2E">
      <w:pPr>
        <w:pStyle w:val="a6"/>
        <w:shd w:val="clear" w:color="auto" w:fill="FFFFFF"/>
        <w:spacing w:before="0" w:beforeAutospacing="0" w:after="0" w:afterAutospacing="0"/>
        <w:ind w:firstLine="709"/>
        <w:jc w:val="both"/>
        <w:rPr>
          <w:sz w:val="28"/>
          <w:szCs w:val="28"/>
        </w:rPr>
      </w:pPr>
    </w:p>
    <w:p w:rsidR="00E55B2E" w:rsidRPr="003A43A9" w:rsidRDefault="00E55B2E" w:rsidP="000A5CE8">
      <w:pPr>
        <w:pStyle w:val="a6"/>
        <w:shd w:val="clear" w:color="auto" w:fill="FFFFFF"/>
        <w:spacing w:before="0" w:beforeAutospacing="0" w:after="0" w:afterAutospacing="0"/>
        <w:jc w:val="both"/>
        <w:rPr>
          <w:sz w:val="28"/>
          <w:szCs w:val="28"/>
        </w:rPr>
      </w:pPr>
    </w:p>
    <w:tbl>
      <w:tblPr>
        <w:tblW w:w="0" w:type="auto"/>
        <w:tblLook w:val="04A0" w:firstRow="1" w:lastRow="0" w:firstColumn="1" w:lastColumn="0" w:noHBand="0" w:noVBand="1"/>
      </w:tblPr>
      <w:tblGrid>
        <w:gridCol w:w="5591"/>
        <w:gridCol w:w="3764"/>
      </w:tblGrid>
      <w:tr w:rsidR="00E55B2E" w:rsidRPr="003A43A9" w:rsidTr="00365103">
        <w:tc>
          <w:tcPr>
            <w:tcW w:w="5920" w:type="dxa"/>
          </w:tcPr>
          <w:p w:rsidR="00E55B2E" w:rsidRPr="003A43A9" w:rsidRDefault="00E55B2E" w:rsidP="00E55B2E">
            <w:pPr>
              <w:jc w:val="both"/>
              <w:rPr>
                <w:sz w:val="28"/>
                <w:szCs w:val="28"/>
              </w:rPr>
            </w:pPr>
            <w:r w:rsidRPr="003A43A9">
              <w:rPr>
                <w:bCs/>
                <w:sz w:val="28"/>
                <w:szCs w:val="28"/>
              </w:rPr>
              <w:t>Председатель комитета</w:t>
            </w:r>
          </w:p>
        </w:tc>
        <w:tc>
          <w:tcPr>
            <w:tcW w:w="3969" w:type="dxa"/>
          </w:tcPr>
          <w:p w:rsidR="00E55B2E" w:rsidRPr="003A43A9" w:rsidRDefault="00E55B2E" w:rsidP="00E55B2E">
            <w:pPr>
              <w:ind w:right="-108" w:firstLine="709"/>
              <w:jc w:val="right"/>
              <w:rPr>
                <w:sz w:val="28"/>
                <w:szCs w:val="28"/>
              </w:rPr>
            </w:pPr>
            <w:r w:rsidRPr="003A43A9">
              <w:rPr>
                <w:sz w:val="28"/>
                <w:szCs w:val="28"/>
              </w:rPr>
              <w:t>В.В. Семёнов</w:t>
            </w:r>
          </w:p>
        </w:tc>
      </w:tr>
    </w:tbl>
    <w:p w:rsidR="00E55B2E" w:rsidRPr="00E55B2E" w:rsidRDefault="00E55B2E" w:rsidP="000A5CE8">
      <w:pPr>
        <w:pStyle w:val="a6"/>
        <w:shd w:val="clear" w:color="auto" w:fill="FFFFFF"/>
        <w:spacing w:before="0" w:beforeAutospacing="0" w:after="0" w:afterAutospacing="0" w:line="360" w:lineRule="auto"/>
        <w:jc w:val="both"/>
        <w:rPr>
          <w:sz w:val="28"/>
          <w:szCs w:val="28"/>
        </w:rPr>
      </w:pPr>
    </w:p>
    <w:sectPr w:rsidR="00E55B2E" w:rsidRPr="00E5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259E"/>
    <w:multiLevelType w:val="hybridMultilevel"/>
    <w:tmpl w:val="702EF2F2"/>
    <w:lvl w:ilvl="0" w:tplc="CF407F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5A"/>
    <w:rsid w:val="0001665A"/>
    <w:rsid w:val="00093E0C"/>
    <w:rsid w:val="000A5CE8"/>
    <w:rsid w:val="00210B11"/>
    <w:rsid w:val="0025039C"/>
    <w:rsid w:val="002543CD"/>
    <w:rsid w:val="003105AA"/>
    <w:rsid w:val="003142F6"/>
    <w:rsid w:val="00336385"/>
    <w:rsid w:val="003A43A9"/>
    <w:rsid w:val="00436818"/>
    <w:rsid w:val="0044699D"/>
    <w:rsid w:val="00474BAC"/>
    <w:rsid w:val="0049644F"/>
    <w:rsid w:val="0056359B"/>
    <w:rsid w:val="006C5D4D"/>
    <w:rsid w:val="006E570C"/>
    <w:rsid w:val="00832217"/>
    <w:rsid w:val="00854136"/>
    <w:rsid w:val="008876DD"/>
    <w:rsid w:val="00890AF1"/>
    <w:rsid w:val="00936DF7"/>
    <w:rsid w:val="00995CED"/>
    <w:rsid w:val="00A82BF8"/>
    <w:rsid w:val="00B306FB"/>
    <w:rsid w:val="00B77308"/>
    <w:rsid w:val="00D31C5C"/>
    <w:rsid w:val="00D47137"/>
    <w:rsid w:val="00D71CB4"/>
    <w:rsid w:val="00DA15F6"/>
    <w:rsid w:val="00E55B2E"/>
    <w:rsid w:val="00EE2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3934-D8A2-432F-84F3-02921BE0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65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65A"/>
    <w:pPr>
      <w:ind w:left="720"/>
      <w:contextualSpacing/>
    </w:pPr>
  </w:style>
  <w:style w:type="character" w:customStyle="1" w:styleId="extendedtext-short">
    <w:name w:val="extendedtext-short"/>
    <w:rsid w:val="00D47137"/>
  </w:style>
  <w:style w:type="character" w:customStyle="1" w:styleId="layout">
    <w:name w:val="layout"/>
    <w:basedOn w:val="a0"/>
    <w:rsid w:val="00D31C5C"/>
  </w:style>
  <w:style w:type="paragraph" w:styleId="a4">
    <w:name w:val="Title"/>
    <w:basedOn w:val="a"/>
    <w:link w:val="a5"/>
    <w:qFormat/>
    <w:rsid w:val="003105AA"/>
    <w:pPr>
      <w:jc w:val="center"/>
    </w:pPr>
    <w:rPr>
      <w:sz w:val="28"/>
      <w:szCs w:val="20"/>
    </w:rPr>
  </w:style>
  <w:style w:type="character" w:customStyle="1" w:styleId="a5">
    <w:name w:val="Название Знак"/>
    <w:basedOn w:val="a0"/>
    <w:link w:val="a4"/>
    <w:rsid w:val="003105AA"/>
    <w:rPr>
      <w:rFonts w:ascii="Times New Roman" w:eastAsia="Times New Roman" w:hAnsi="Times New Roman" w:cs="Times New Roman"/>
      <w:sz w:val="28"/>
      <w:szCs w:val="20"/>
      <w:lang w:eastAsia="ru-RU"/>
    </w:rPr>
  </w:style>
  <w:style w:type="paragraph" w:customStyle="1" w:styleId="Style3">
    <w:name w:val="Style3"/>
    <w:basedOn w:val="a"/>
    <w:uiPriority w:val="99"/>
    <w:rsid w:val="00995CED"/>
    <w:pPr>
      <w:widowControl w:val="0"/>
      <w:autoSpaceDE w:val="0"/>
      <w:autoSpaceDN w:val="0"/>
      <w:adjustRightInd w:val="0"/>
      <w:spacing w:line="324" w:lineRule="exact"/>
      <w:ind w:firstLine="533"/>
      <w:jc w:val="both"/>
    </w:pPr>
  </w:style>
  <w:style w:type="character" w:customStyle="1" w:styleId="FontStyle17">
    <w:name w:val="Font Style17"/>
    <w:uiPriority w:val="99"/>
    <w:rsid w:val="00995CED"/>
    <w:rPr>
      <w:rFonts w:ascii="Times New Roman" w:hAnsi="Times New Roman" w:cs="Times New Roman" w:hint="default"/>
      <w:sz w:val="26"/>
      <w:szCs w:val="26"/>
    </w:rPr>
  </w:style>
  <w:style w:type="paragraph" w:styleId="a6">
    <w:name w:val="Normal (Web)"/>
    <w:basedOn w:val="a"/>
    <w:uiPriority w:val="99"/>
    <w:unhideWhenUsed/>
    <w:rsid w:val="00E55B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7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3C405ED62FAF81C7B3794CF9E2BA3DA72AFBE52E64B3384E3028DA45D85F324g72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Николаевна Абазовская</dc:creator>
  <cp:keywords/>
  <dc:description/>
  <cp:lastModifiedBy>Алена Анатольевна Горбунова</cp:lastModifiedBy>
  <cp:revision>6</cp:revision>
  <dcterms:created xsi:type="dcterms:W3CDTF">2022-02-25T04:18:00Z</dcterms:created>
  <dcterms:modified xsi:type="dcterms:W3CDTF">2022-08-30T03:28:00Z</dcterms:modified>
</cp:coreProperties>
</file>